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A9" w:rsidRDefault="00B607A9" w:rsidP="001E4701">
      <w:pPr>
        <w:pStyle w:val="Title"/>
        <w:ind w:left="142"/>
      </w:pPr>
      <w:bookmarkStart w:id="0" w:name="_GoBack"/>
      <w:bookmarkEnd w:id="0"/>
      <w:r w:rsidRPr="00BB334E">
        <w:t xml:space="preserve">Boundary Commission </w:t>
      </w:r>
      <w:r w:rsidR="00B771DD">
        <w:t xml:space="preserve">for </w:t>
      </w:r>
      <w:r w:rsidRPr="00BB334E">
        <w:t>Northern Ireland</w:t>
      </w:r>
    </w:p>
    <w:p w:rsidR="00F52A5F" w:rsidRDefault="00B05A42" w:rsidP="00236ACC">
      <w:pPr>
        <w:pStyle w:val="Subtitle"/>
      </w:pPr>
      <w:r>
        <w:t>Note</w:t>
      </w:r>
      <w:r w:rsidR="00B607A9" w:rsidRPr="000D341D">
        <w:t xml:space="preserve"> of Meeting </w:t>
      </w:r>
      <w:r w:rsidR="00BB334E">
        <w:t xml:space="preserve">held on </w:t>
      </w:r>
      <w:r w:rsidR="008F4500">
        <w:t>3</w:t>
      </w:r>
      <w:r w:rsidR="00B607A9" w:rsidRPr="000D341D">
        <w:t xml:space="preserve"> February 2021 </w:t>
      </w:r>
      <w:r w:rsidR="00F87D56">
        <w:t xml:space="preserve">at </w:t>
      </w:r>
      <w:r w:rsidR="00B771DD">
        <w:t>2pm</w:t>
      </w:r>
    </w:p>
    <w:p w:rsidR="00B607A9" w:rsidRPr="000D341D" w:rsidRDefault="00F52A5F" w:rsidP="001E4701">
      <w:pPr>
        <w:pStyle w:val="Subtitle"/>
        <w:ind w:left="142"/>
      </w:pPr>
      <w:r>
        <w:t>V</w:t>
      </w:r>
      <w:r w:rsidR="00BB334E">
        <w:t>ia</w:t>
      </w:r>
      <w:r w:rsidR="00001A86">
        <w:t xml:space="preserve"> video l</w:t>
      </w:r>
      <w:r w:rsidR="00B607A9" w:rsidRPr="000D341D">
        <w:t>ink</w:t>
      </w:r>
    </w:p>
    <w:p w:rsidR="00B607A9" w:rsidRDefault="00B607A9" w:rsidP="001E4701">
      <w:pPr>
        <w:ind w:left="142"/>
        <w:rPr>
          <w:rFonts w:ascii="Calibri" w:hAnsi="Calibri" w:cs="Arial"/>
          <w:b/>
        </w:rPr>
      </w:pPr>
    </w:p>
    <w:p w:rsidR="00B607A9" w:rsidRPr="00B607A9" w:rsidRDefault="00B607A9" w:rsidP="00001A86">
      <w:pPr>
        <w:pStyle w:val="Heading1"/>
        <w:spacing w:before="0"/>
        <w:ind w:left="142"/>
      </w:pPr>
      <w:r w:rsidRPr="00B607A9">
        <w:t xml:space="preserve">In </w:t>
      </w:r>
      <w:r w:rsidR="00552BD5" w:rsidRPr="00B607A9">
        <w:t>Attendance</w:t>
      </w:r>
    </w:p>
    <w:p w:rsidR="00B607A9" w:rsidRPr="000D341D" w:rsidRDefault="00B607A9" w:rsidP="001E4701">
      <w:pPr>
        <w:ind w:left="142"/>
        <w:rPr>
          <w:rFonts w:cs="Arial"/>
        </w:rPr>
      </w:pPr>
      <w:r w:rsidRPr="000D341D">
        <w:rPr>
          <w:rFonts w:cs="Arial"/>
        </w:rPr>
        <w:t>Sarah Havlin</w:t>
      </w:r>
      <w:r w:rsidR="00B771DD">
        <w:rPr>
          <w:rFonts w:cs="Arial"/>
        </w:rPr>
        <w:t>, Commissioner</w:t>
      </w:r>
      <w:r w:rsidRPr="000D341D">
        <w:rPr>
          <w:rFonts w:cs="Arial"/>
        </w:rPr>
        <w:t xml:space="preserve"> (SH)</w:t>
      </w:r>
    </w:p>
    <w:p w:rsidR="00B607A9" w:rsidRPr="000D341D" w:rsidRDefault="00B607A9" w:rsidP="001E4701">
      <w:pPr>
        <w:ind w:left="142"/>
        <w:rPr>
          <w:rFonts w:cs="Arial"/>
          <w:szCs w:val="24"/>
        </w:rPr>
      </w:pPr>
      <w:r w:rsidRPr="000D341D">
        <w:rPr>
          <w:rFonts w:cs="Arial"/>
          <w:szCs w:val="24"/>
        </w:rPr>
        <w:t>Vilma Patterson</w:t>
      </w:r>
      <w:r w:rsidR="00B771DD">
        <w:rPr>
          <w:rFonts w:cs="Arial"/>
          <w:szCs w:val="24"/>
        </w:rPr>
        <w:t>, Commissioner</w:t>
      </w:r>
      <w:r w:rsidRPr="000D341D">
        <w:rPr>
          <w:rFonts w:cs="Arial"/>
          <w:szCs w:val="24"/>
        </w:rPr>
        <w:t xml:space="preserve"> (VP)</w:t>
      </w:r>
    </w:p>
    <w:p w:rsidR="00B607A9" w:rsidRPr="000D341D" w:rsidRDefault="00B771DD" w:rsidP="001E4701">
      <w:pPr>
        <w:ind w:left="142"/>
        <w:rPr>
          <w:rFonts w:cs="Arial"/>
          <w:szCs w:val="24"/>
        </w:rPr>
      </w:pPr>
      <w:r>
        <w:rPr>
          <w:rFonts w:cs="Arial"/>
          <w:szCs w:val="24"/>
        </w:rPr>
        <w:t xml:space="preserve">Eamonn McConville </w:t>
      </w:r>
      <w:r w:rsidR="00B607A9" w:rsidRPr="000D341D">
        <w:rPr>
          <w:rFonts w:cs="Arial"/>
          <w:szCs w:val="24"/>
        </w:rPr>
        <w:t>(EMC)</w:t>
      </w:r>
    </w:p>
    <w:p w:rsidR="00B607A9" w:rsidRPr="000D341D" w:rsidRDefault="00B607A9" w:rsidP="001E4701">
      <w:pPr>
        <w:ind w:left="142"/>
        <w:rPr>
          <w:rFonts w:cs="Arial"/>
          <w:szCs w:val="24"/>
        </w:rPr>
      </w:pPr>
      <w:r w:rsidRPr="000D341D">
        <w:rPr>
          <w:rFonts w:cs="Arial"/>
          <w:szCs w:val="24"/>
        </w:rPr>
        <w:t>Andrea Richardson</w:t>
      </w:r>
      <w:r w:rsidR="00B771DD">
        <w:rPr>
          <w:rFonts w:cs="Arial"/>
          <w:szCs w:val="24"/>
        </w:rPr>
        <w:t>,</w:t>
      </w:r>
      <w:r w:rsidRPr="000D341D">
        <w:rPr>
          <w:rFonts w:cs="Arial"/>
          <w:szCs w:val="24"/>
        </w:rPr>
        <w:t xml:space="preserve"> </w:t>
      </w:r>
      <w:r w:rsidR="00B771DD">
        <w:rPr>
          <w:rFonts w:cs="Arial"/>
          <w:szCs w:val="24"/>
        </w:rPr>
        <w:t xml:space="preserve">Deputy Secretary </w:t>
      </w:r>
      <w:r w:rsidRPr="000D341D">
        <w:rPr>
          <w:rFonts w:cs="Arial"/>
          <w:szCs w:val="24"/>
        </w:rPr>
        <w:t>(AR)</w:t>
      </w:r>
    </w:p>
    <w:p w:rsidR="00B607A9" w:rsidRPr="000D341D" w:rsidRDefault="00B607A9" w:rsidP="001E4701">
      <w:pPr>
        <w:ind w:left="142"/>
        <w:rPr>
          <w:rFonts w:cs="Arial"/>
          <w:szCs w:val="24"/>
        </w:rPr>
      </w:pPr>
      <w:r w:rsidRPr="000D341D">
        <w:rPr>
          <w:rFonts w:cs="Arial"/>
          <w:szCs w:val="24"/>
        </w:rPr>
        <w:t>Heather McKinley (</w:t>
      </w:r>
      <w:proofErr w:type="spellStart"/>
      <w:r w:rsidRPr="000D341D">
        <w:rPr>
          <w:rFonts w:cs="Arial"/>
          <w:szCs w:val="24"/>
        </w:rPr>
        <w:t>HMcK</w:t>
      </w:r>
      <w:proofErr w:type="spellEnd"/>
      <w:r w:rsidRPr="000D341D">
        <w:rPr>
          <w:rFonts w:cs="Arial"/>
          <w:szCs w:val="24"/>
        </w:rPr>
        <w:t>)</w:t>
      </w:r>
    </w:p>
    <w:p w:rsidR="00B607A9" w:rsidRDefault="00B607A9" w:rsidP="001E4701">
      <w:pPr>
        <w:ind w:left="142"/>
        <w:rPr>
          <w:b/>
        </w:rPr>
      </w:pPr>
    </w:p>
    <w:p w:rsidR="00262596" w:rsidRPr="00001A86" w:rsidRDefault="00B607A9" w:rsidP="00001A86">
      <w:pPr>
        <w:pStyle w:val="Heading1"/>
        <w:spacing w:before="0"/>
        <w:ind w:left="142"/>
      </w:pPr>
      <w:r w:rsidRPr="00600DD7">
        <w:t>Apologies</w:t>
      </w:r>
    </w:p>
    <w:p w:rsidR="00B607A9" w:rsidRPr="00AC2BA3" w:rsidRDefault="00B607A9" w:rsidP="00AC2BA3">
      <w:pPr>
        <w:autoSpaceDE w:val="0"/>
        <w:autoSpaceDN w:val="0"/>
        <w:adjustRightInd w:val="0"/>
        <w:ind w:left="142"/>
        <w:rPr>
          <w:rFonts w:ascii="Calibri" w:hAnsi="Calibri" w:cs="Calibri"/>
          <w:szCs w:val="24"/>
        </w:rPr>
      </w:pPr>
      <w:r w:rsidRPr="000D341D">
        <w:t>Madam Justice Denise McBride</w:t>
      </w:r>
      <w:r w:rsidR="00B771DD">
        <w:t>, Deputy Chair</w:t>
      </w:r>
      <w:r w:rsidRPr="000D341D">
        <w:t xml:space="preserve"> (DMB</w:t>
      </w:r>
      <w:r>
        <w:rPr>
          <w:rFonts w:ascii="Calibri" w:hAnsi="Calibri" w:cs="Calibri"/>
          <w:szCs w:val="24"/>
        </w:rPr>
        <w:t>)</w:t>
      </w:r>
    </w:p>
    <w:p w:rsidR="00047DB2" w:rsidRDefault="00E92804" w:rsidP="00001A86">
      <w:pPr>
        <w:pStyle w:val="Heading1"/>
        <w:numPr>
          <w:ilvl w:val="0"/>
          <w:numId w:val="6"/>
        </w:numPr>
        <w:ind w:left="142"/>
      </w:pPr>
      <w:r>
        <w:t>We</w:t>
      </w:r>
      <w:r w:rsidR="00B607A9" w:rsidRPr="00552BD5">
        <w:t>lcome and Introductions</w:t>
      </w:r>
    </w:p>
    <w:p w:rsidR="00B607A9" w:rsidRPr="00DC3073" w:rsidRDefault="00B607A9" w:rsidP="00001A86">
      <w:pPr>
        <w:ind w:left="142"/>
      </w:pPr>
      <w:r w:rsidRPr="003715D6">
        <w:t>Members were introduced to BCNI’s new Secretary, Heather McKinley. It was confirmed that her start date in post will be 22 February 2021</w:t>
      </w:r>
      <w:r w:rsidR="00B771DD">
        <w:t>.</w:t>
      </w:r>
    </w:p>
    <w:p w:rsidR="00047DB2" w:rsidRDefault="00CE4DA6" w:rsidP="00001A86">
      <w:pPr>
        <w:pStyle w:val="Heading1"/>
        <w:numPr>
          <w:ilvl w:val="0"/>
          <w:numId w:val="6"/>
        </w:numPr>
        <w:ind w:left="142"/>
      </w:pPr>
      <w:r>
        <w:t>Correspondence</w:t>
      </w:r>
    </w:p>
    <w:p w:rsidR="00B607A9" w:rsidRDefault="00B607A9" w:rsidP="00001A86">
      <w:pPr>
        <w:ind w:left="142"/>
      </w:pPr>
      <w:r w:rsidRPr="001829B7">
        <w:t xml:space="preserve">Members </w:t>
      </w:r>
      <w:r w:rsidR="00CE4DA6">
        <w:t>were updated on correspondence received, and approved</w:t>
      </w:r>
      <w:r w:rsidRPr="001829B7">
        <w:t xml:space="preserve"> draft response</w:t>
      </w:r>
      <w:r w:rsidR="00CE4DA6">
        <w:t>s</w:t>
      </w:r>
      <w:r w:rsidRPr="001829B7">
        <w:t xml:space="preserve"> </w:t>
      </w:r>
      <w:r w:rsidR="00CE4DA6">
        <w:t>where appropriate.</w:t>
      </w:r>
    </w:p>
    <w:p w:rsidR="00047DB2" w:rsidRDefault="00B607A9" w:rsidP="00001A86">
      <w:pPr>
        <w:pStyle w:val="Heading1"/>
        <w:numPr>
          <w:ilvl w:val="0"/>
          <w:numId w:val="6"/>
        </w:numPr>
        <w:ind w:left="142"/>
      </w:pPr>
      <w:r w:rsidRPr="00552BD5">
        <w:t>Recruitment</w:t>
      </w:r>
    </w:p>
    <w:p w:rsidR="00B607A9" w:rsidRDefault="00B607A9" w:rsidP="00001A86">
      <w:pPr>
        <w:ind w:left="142"/>
      </w:pPr>
      <w:r>
        <w:t xml:space="preserve">Members were advised that AR and </w:t>
      </w:r>
      <w:proofErr w:type="spellStart"/>
      <w:r>
        <w:t>HMcK</w:t>
      </w:r>
      <w:proofErr w:type="spellEnd"/>
      <w:r>
        <w:t xml:space="preserve"> have scheduled a meeting on Friday 5</w:t>
      </w:r>
      <w:r w:rsidR="00BB334E">
        <w:rPr>
          <w:vertAlign w:val="superscript"/>
        </w:rPr>
        <w:t xml:space="preserve"> </w:t>
      </w:r>
      <w:r>
        <w:t xml:space="preserve">February 2021 to sift candidates for roles of Office Manager and Support Officer, with a view to conducting interviews as soon as practicable thereafter. </w:t>
      </w:r>
    </w:p>
    <w:p w:rsidR="00047DB2" w:rsidRDefault="00B607A9" w:rsidP="00847FD1">
      <w:pPr>
        <w:pStyle w:val="Heading1"/>
        <w:numPr>
          <w:ilvl w:val="0"/>
          <w:numId w:val="6"/>
        </w:numPr>
        <w:ind w:left="142"/>
      </w:pPr>
      <w:r w:rsidRPr="00552BD5">
        <w:t>Project Plan</w:t>
      </w:r>
    </w:p>
    <w:p w:rsidR="00BB334E" w:rsidRPr="00BB334E" w:rsidRDefault="00B607A9" w:rsidP="00001A86">
      <w:pPr>
        <w:ind w:left="142"/>
      </w:pPr>
      <w:r>
        <w:t xml:space="preserve">It was agreed that the extant Project Plan contained appropriate broad timescales. SH noted that we would need to work closely with LPS to ensure the efficient supply of printed maps and materials. </w:t>
      </w:r>
      <w:r w:rsidRPr="001829B7">
        <w:t xml:space="preserve">It was noted that there was a need to schedule provisional dates for specific key milestones and publications. </w:t>
      </w:r>
    </w:p>
    <w:p w:rsidR="00047DB2" w:rsidRDefault="00B607A9" w:rsidP="00001A86">
      <w:pPr>
        <w:pStyle w:val="Heading1"/>
        <w:numPr>
          <w:ilvl w:val="0"/>
          <w:numId w:val="6"/>
        </w:numPr>
        <w:ind w:left="142"/>
      </w:pPr>
      <w:r w:rsidRPr="00047DB2">
        <w:t>Preparation for the 2023 Review</w:t>
      </w:r>
    </w:p>
    <w:p w:rsidR="00AC2BA3" w:rsidRDefault="00B607A9" w:rsidP="00BC0E05">
      <w:pPr>
        <w:ind w:left="142"/>
      </w:pPr>
      <w:r w:rsidRPr="001829B7">
        <w:t>Attendees discussed next steps on the 2023 Review, and the various background documents that would need updated/prepared, including for the website. The need to update the NIO/BCNI Framework Document was also discussed.</w:t>
      </w:r>
    </w:p>
    <w:p w:rsidR="00B607A9" w:rsidRPr="00047DB2" w:rsidRDefault="00B607A9" w:rsidP="00AC2BA3">
      <w:pPr>
        <w:pStyle w:val="Heading1"/>
        <w:numPr>
          <w:ilvl w:val="0"/>
          <w:numId w:val="6"/>
        </w:numPr>
        <w:ind w:left="142"/>
      </w:pPr>
      <w:r w:rsidRPr="00047DB2">
        <w:t>AOB</w:t>
      </w:r>
    </w:p>
    <w:p w:rsidR="00B607A9" w:rsidRPr="00866BEA" w:rsidRDefault="00B607A9" w:rsidP="00BC0E05">
      <w:pPr>
        <w:ind w:left="142"/>
      </w:pPr>
      <w:r>
        <w:t>Regarding the query raised previously about LPS IT systems, the Secretariat confirmed that</w:t>
      </w:r>
      <w:r w:rsidRPr="00866BEA">
        <w:t xml:space="preserve"> </w:t>
      </w:r>
      <w:r>
        <w:t>the issue did not relate</w:t>
      </w:r>
      <w:r w:rsidRPr="00866BEA">
        <w:t xml:space="preserve"> to the work of the Commission so no further action required. </w:t>
      </w:r>
    </w:p>
    <w:p w:rsidR="00B607A9" w:rsidRPr="00216476" w:rsidRDefault="00B607A9" w:rsidP="001E4701">
      <w:pPr>
        <w:ind w:left="142"/>
        <w:rPr>
          <w:b/>
        </w:rPr>
      </w:pPr>
    </w:p>
    <w:p w:rsidR="00B607A9" w:rsidRPr="00216476" w:rsidRDefault="00B607A9" w:rsidP="001E4701">
      <w:pPr>
        <w:ind w:left="142"/>
        <w:rPr>
          <w:b/>
        </w:rPr>
      </w:pPr>
      <w:r w:rsidRPr="00216476">
        <w:rPr>
          <w:b/>
        </w:rPr>
        <w:t>BCNI Secretariat</w:t>
      </w:r>
    </w:p>
    <w:p w:rsidR="002F4268" w:rsidRDefault="000771D5" w:rsidP="001E4701">
      <w:pPr>
        <w:ind w:left="142"/>
      </w:pPr>
    </w:p>
    <w:sectPr w:rsidR="002F4268" w:rsidSect="00216476">
      <w:pgSz w:w="11906" w:h="16838"/>
      <w:pgMar w:top="720" w:right="127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71B38"/>
    <w:multiLevelType w:val="hybridMultilevel"/>
    <w:tmpl w:val="4C140C28"/>
    <w:lvl w:ilvl="0" w:tplc="AEAA20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A44C2"/>
    <w:multiLevelType w:val="hybridMultilevel"/>
    <w:tmpl w:val="9F86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C2F24"/>
    <w:multiLevelType w:val="hybridMultilevel"/>
    <w:tmpl w:val="67E8A21E"/>
    <w:lvl w:ilvl="0" w:tplc="43D46F2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343DD"/>
    <w:multiLevelType w:val="hybridMultilevel"/>
    <w:tmpl w:val="14BCD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F7B5E"/>
    <w:multiLevelType w:val="hybridMultilevel"/>
    <w:tmpl w:val="289095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NzQOkky6B3IgEkTHyEpt7dX8fqqDQxVSr0iIlHJulcJ2hhiGQeM7gKISqMAkAM4TiASVgMT/jHALajFlIns9w==" w:salt="AFO9oMibzfBd6ZT+IQQW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A9"/>
    <w:rsid w:val="00001A86"/>
    <w:rsid w:val="00047DB2"/>
    <w:rsid w:val="000771D5"/>
    <w:rsid w:val="000D341D"/>
    <w:rsid w:val="001E4701"/>
    <w:rsid w:val="00236ACC"/>
    <w:rsid w:val="00262596"/>
    <w:rsid w:val="002B590D"/>
    <w:rsid w:val="00367198"/>
    <w:rsid w:val="004F6FE9"/>
    <w:rsid w:val="00552BD5"/>
    <w:rsid w:val="00847FD1"/>
    <w:rsid w:val="008F4500"/>
    <w:rsid w:val="009733A1"/>
    <w:rsid w:val="00AC2BA3"/>
    <w:rsid w:val="00B05A42"/>
    <w:rsid w:val="00B607A9"/>
    <w:rsid w:val="00B771DD"/>
    <w:rsid w:val="00BB334E"/>
    <w:rsid w:val="00BC0E05"/>
    <w:rsid w:val="00CE4DA6"/>
    <w:rsid w:val="00D94585"/>
    <w:rsid w:val="00E67B53"/>
    <w:rsid w:val="00E92804"/>
    <w:rsid w:val="00F351A0"/>
    <w:rsid w:val="00F52A5F"/>
    <w:rsid w:val="00F87D56"/>
    <w:rsid w:val="00F9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279B0-CBA7-4A74-86DE-B5E3092E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A9"/>
    <w:pPr>
      <w:spacing w:after="0" w:line="240" w:lineRule="auto"/>
    </w:pPr>
  </w:style>
  <w:style w:type="paragraph" w:styleId="Heading1">
    <w:name w:val="heading 1"/>
    <w:basedOn w:val="Normal"/>
    <w:next w:val="Normal"/>
    <w:link w:val="Heading1Char"/>
    <w:uiPriority w:val="9"/>
    <w:qFormat/>
    <w:rsid w:val="00E9280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47DB2"/>
    <w:pPr>
      <w:keepNext/>
      <w:keepLines/>
      <w:numPr>
        <w:numId w:val="4"/>
      </w:numPr>
      <w:spacing w:before="40"/>
      <w:ind w:left="36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34E"/>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B334E"/>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E92804"/>
    <w:rPr>
      <w:rFonts w:eastAsiaTheme="majorEastAsia" w:cstheme="majorBidi"/>
      <w:b/>
      <w:color w:val="000000" w:themeColor="text1"/>
      <w:sz w:val="28"/>
      <w:szCs w:val="32"/>
    </w:rPr>
  </w:style>
  <w:style w:type="paragraph" w:styleId="Subtitle">
    <w:name w:val="Subtitle"/>
    <w:basedOn w:val="Normal"/>
    <w:next w:val="Normal"/>
    <w:link w:val="SubtitleChar"/>
    <w:uiPriority w:val="11"/>
    <w:qFormat/>
    <w:rsid w:val="00BB334E"/>
    <w:pPr>
      <w:numPr>
        <w:ilvl w:val="1"/>
      </w:numPr>
      <w:jc w:val="center"/>
    </w:pPr>
    <w:rPr>
      <w:rFonts w:eastAsiaTheme="minorEastAsia"/>
      <w:spacing w:val="15"/>
      <w:sz w:val="32"/>
    </w:rPr>
  </w:style>
  <w:style w:type="character" w:customStyle="1" w:styleId="SubtitleChar">
    <w:name w:val="Subtitle Char"/>
    <w:basedOn w:val="DefaultParagraphFont"/>
    <w:link w:val="Subtitle"/>
    <w:uiPriority w:val="11"/>
    <w:rsid w:val="00BB334E"/>
    <w:rPr>
      <w:rFonts w:eastAsiaTheme="minorEastAsia"/>
      <w:spacing w:val="15"/>
      <w:sz w:val="32"/>
    </w:rPr>
  </w:style>
  <w:style w:type="paragraph" w:styleId="ListParagraph">
    <w:name w:val="List Paragraph"/>
    <w:basedOn w:val="Normal"/>
    <w:uiPriority w:val="34"/>
    <w:qFormat/>
    <w:rsid w:val="00B607A9"/>
    <w:pPr>
      <w:ind w:left="720"/>
      <w:contextualSpacing/>
    </w:pPr>
  </w:style>
  <w:style w:type="character" w:customStyle="1" w:styleId="Heading2Char">
    <w:name w:val="Heading 2 Char"/>
    <w:basedOn w:val="DefaultParagraphFont"/>
    <w:link w:val="Heading2"/>
    <w:uiPriority w:val="9"/>
    <w:rsid w:val="00047DB2"/>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242</Words>
  <Characters>1386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mcBride</dc:creator>
  <cp:keywords/>
  <dc:description/>
  <cp:lastModifiedBy>Richardson, Andrea</cp:lastModifiedBy>
  <cp:revision>20</cp:revision>
  <dcterms:created xsi:type="dcterms:W3CDTF">2021-04-15T11:39:00Z</dcterms:created>
  <dcterms:modified xsi:type="dcterms:W3CDTF">2021-06-25T14:17:00Z</dcterms:modified>
</cp:coreProperties>
</file>