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C14B" w14:textId="5345C7F4" w:rsidR="007E62BA" w:rsidRPr="00BD3AC0" w:rsidRDefault="00BD3AC0" w:rsidP="00BD3AC0">
      <w:pPr>
        <w:rPr>
          <w:rFonts w:ascii="Arial" w:hAnsi="Arial" w:cs="Arial"/>
          <w:sz w:val="24"/>
          <w:szCs w:val="24"/>
        </w:rPr>
      </w:pPr>
      <w:r w:rsidRPr="00BD3AC0">
        <w:rPr>
          <w:rFonts w:ascii="Arial" w:hAnsi="Arial" w:cs="Arial"/>
          <w:sz w:val="24"/>
          <w:szCs w:val="24"/>
        </w:rPr>
        <w:t>[TC – Jim Allister MLA</w:t>
      </w:r>
      <w:r w:rsidR="004E5043">
        <w:rPr>
          <w:rFonts w:ascii="Arial" w:hAnsi="Arial" w:cs="Arial"/>
          <w:sz w:val="24"/>
          <w:szCs w:val="24"/>
        </w:rPr>
        <w:t xml:space="preserve"> on behalf of Traditional Union</w:t>
      </w:r>
      <w:r w:rsidR="00FA191C">
        <w:rPr>
          <w:rFonts w:ascii="Arial" w:hAnsi="Arial" w:cs="Arial"/>
          <w:sz w:val="24"/>
          <w:szCs w:val="24"/>
        </w:rPr>
        <w:t>ist Voice</w:t>
      </w:r>
      <w:r w:rsidRPr="00BD3AC0">
        <w:rPr>
          <w:rFonts w:ascii="Arial" w:hAnsi="Arial" w:cs="Arial"/>
          <w:sz w:val="24"/>
          <w:szCs w:val="24"/>
        </w:rPr>
        <w:t>]</w:t>
      </w:r>
    </w:p>
    <w:p w14:paraId="789802A1" w14:textId="77777777" w:rsidR="00DA553F" w:rsidRDefault="00191D70" w:rsidP="00DA553F">
      <w:pPr>
        <w:jc w:val="center"/>
        <w:rPr>
          <w:color w:val="000000" w:themeColor="text1"/>
          <w:u w:val="single"/>
        </w:rPr>
      </w:pPr>
      <w:r>
        <w:rPr>
          <w:rFonts w:ascii="Arial" w:hAnsi="Arial" w:cs="Arial"/>
          <w:noProof/>
          <w:sz w:val="20"/>
          <w:szCs w:val="20"/>
          <w:lang w:eastAsia="en-GB"/>
        </w:rPr>
        <w:drawing>
          <wp:inline distT="0" distB="0" distL="0" distR="0" wp14:anchorId="670D50D7" wp14:editId="04E33BA6">
            <wp:extent cx="1514475" cy="1363028"/>
            <wp:effectExtent l="0" t="0" r="0" b="8890"/>
            <wp:docPr id="1" name="il_fi" descr="http://prop-arazzi.com/wp-content/uploads/2008/07/200px-northern_ireland_assembl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p-arazzi.com/wp-content/uploads/2008/07/200px-northern_ireland_assembly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363028"/>
                    </a:xfrm>
                    <a:prstGeom prst="rect">
                      <a:avLst/>
                    </a:prstGeom>
                    <a:noFill/>
                    <a:ln>
                      <a:noFill/>
                    </a:ln>
                  </pic:spPr>
                </pic:pic>
              </a:graphicData>
            </a:graphic>
          </wp:inline>
        </w:drawing>
      </w:r>
    </w:p>
    <w:p w14:paraId="7AA9D704" w14:textId="77777777" w:rsidR="00F2573A" w:rsidRPr="00F2573A" w:rsidRDefault="003B5478" w:rsidP="00F2573A">
      <w:pPr>
        <w:pStyle w:val="NoSpacing"/>
        <w:rPr>
          <w:rFonts w:cs="Segoe UI"/>
          <w:color w:val="242424"/>
        </w:rPr>
      </w:pPr>
      <w:r w:rsidRPr="00F2573A">
        <w:rPr>
          <w:bdr w:val="none" w:sz="0" w:space="0" w:color="auto" w:frame="1"/>
        </w:rPr>
        <w:t xml:space="preserve">Emailed to: </w:t>
      </w:r>
      <w:r w:rsidR="00F2573A" w:rsidRPr="00F2573A">
        <w:rPr>
          <w:rFonts w:cs="Segoe UI"/>
          <w:color w:val="242424"/>
        </w:rPr>
        <w:t>re</w:t>
      </w:r>
      <w:r w:rsidR="00F2573A">
        <w:rPr>
          <w:rFonts w:cs="Segoe UI"/>
          <w:color w:val="242424"/>
        </w:rPr>
        <w:t>view@boundarycommission.org.uk</w:t>
      </w:r>
    </w:p>
    <w:p w14:paraId="60AAB075" w14:textId="77777777" w:rsidR="007E1DB3" w:rsidRPr="00F2573A" w:rsidRDefault="007E1DB3" w:rsidP="00F2573A">
      <w:pPr>
        <w:pStyle w:val="NoSpacing"/>
        <w:rPr>
          <w:bdr w:val="none" w:sz="0" w:space="0" w:color="auto" w:frame="1"/>
        </w:rPr>
      </w:pPr>
    </w:p>
    <w:p w14:paraId="0F406A06" w14:textId="511A9FCA" w:rsidR="00E72A4B" w:rsidRPr="00C63F54" w:rsidRDefault="00C63F54" w:rsidP="00F2573A">
      <w:pPr>
        <w:pStyle w:val="NoSpacing"/>
        <w:rPr>
          <w:color w:val="000000" w:themeColor="text1"/>
          <w:bdr w:val="none" w:sz="0" w:space="0" w:color="auto" w:frame="1"/>
        </w:rPr>
      </w:pPr>
      <w:r w:rsidRPr="00C63F54">
        <w:rPr>
          <w:color w:val="000000" w:themeColor="text1"/>
          <w:highlight w:val="black"/>
          <w:bdr w:val="none" w:sz="0" w:space="0" w:color="auto" w:frame="1"/>
        </w:rPr>
        <w:t>…………………………</w:t>
      </w:r>
    </w:p>
    <w:p w14:paraId="353022C6" w14:textId="77777777" w:rsidR="00F2573A" w:rsidRPr="00F2573A" w:rsidRDefault="00F2573A" w:rsidP="00F2573A">
      <w:pPr>
        <w:pStyle w:val="NoSpacing"/>
        <w:rPr>
          <w:rFonts w:cs="Segoe UI"/>
          <w:color w:val="242424"/>
        </w:rPr>
      </w:pPr>
    </w:p>
    <w:p w14:paraId="12B2E16C" w14:textId="77777777" w:rsidR="00F2573A" w:rsidRPr="00F2573A" w:rsidRDefault="00F2573A" w:rsidP="00F2573A">
      <w:pPr>
        <w:pStyle w:val="NoSpacing"/>
        <w:rPr>
          <w:rFonts w:cs="Segoe UI"/>
          <w:color w:val="242424"/>
        </w:rPr>
      </w:pPr>
      <w:r w:rsidRPr="00F2573A">
        <w:rPr>
          <w:rFonts w:cs="Segoe UI"/>
          <w:color w:val="242424"/>
        </w:rPr>
        <w:t xml:space="preserve">Boundary Commission for Northern Ireland </w:t>
      </w:r>
    </w:p>
    <w:p w14:paraId="737E9764" w14:textId="77777777" w:rsidR="00F2573A" w:rsidRPr="00F2573A" w:rsidRDefault="00F2573A" w:rsidP="00F2573A">
      <w:pPr>
        <w:pStyle w:val="NoSpacing"/>
        <w:rPr>
          <w:rFonts w:cs="Segoe UI"/>
          <w:color w:val="242424"/>
        </w:rPr>
      </w:pPr>
      <w:r w:rsidRPr="00F2573A">
        <w:rPr>
          <w:rFonts w:cs="Segoe UI"/>
          <w:color w:val="242424"/>
        </w:rPr>
        <w:t>Level 7 Erskine House</w:t>
      </w:r>
    </w:p>
    <w:p w14:paraId="5A82C925" w14:textId="77777777" w:rsidR="00F2573A" w:rsidRPr="00F2573A" w:rsidRDefault="00F2573A" w:rsidP="00F2573A">
      <w:pPr>
        <w:pStyle w:val="NoSpacing"/>
        <w:rPr>
          <w:rFonts w:cs="Segoe UI"/>
          <w:color w:val="242424"/>
        </w:rPr>
      </w:pPr>
      <w:r w:rsidRPr="00F2573A">
        <w:rPr>
          <w:rFonts w:cs="Segoe UI"/>
          <w:color w:val="242424"/>
        </w:rPr>
        <w:t>20-32 Chichester Street</w:t>
      </w:r>
    </w:p>
    <w:p w14:paraId="666B66FB" w14:textId="77777777" w:rsidR="00F2573A" w:rsidRPr="00F2573A" w:rsidRDefault="00F2573A" w:rsidP="00F2573A">
      <w:pPr>
        <w:pStyle w:val="NoSpacing"/>
        <w:rPr>
          <w:rFonts w:cs="Segoe UI"/>
          <w:color w:val="242424"/>
        </w:rPr>
      </w:pPr>
      <w:r w:rsidRPr="00F2573A">
        <w:rPr>
          <w:rFonts w:cs="Segoe UI"/>
          <w:color w:val="242424"/>
        </w:rPr>
        <w:t>Belfast</w:t>
      </w:r>
    </w:p>
    <w:p w14:paraId="415AA385" w14:textId="77777777" w:rsidR="00F2573A" w:rsidRPr="00F2573A" w:rsidRDefault="00F2573A" w:rsidP="00F2573A">
      <w:pPr>
        <w:pStyle w:val="NoSpacing"/>
        <w:rPr>
          <w:rFonts w:cs="Segoe UI"/>
          <w:color w:val="242424"/>
        </w:rPr>
      </w:pPr>
      <w:r w:rsidRPr="00F2573A">
        <w:rPr>
          <w:rFonts w:cs="Segoe UI"/>
          <w:color w:val="242424"/>
        </w:rPr>
        <w:t>BT1 4GF</w:t>
      </w:r>
    </w:p>
    <w:p w14:paraId="4D3FF437" w14:textId="77777777" w:rsidR="00F2573A" w:rsidRPr="00F2573A" w:rsidRDefault="00F2573A" w:rsidP="00F2573A">
      <w:pPr>
        <w:pStyle w:val="NoSpacing"/>
        <w:rPr>
          <w:rFonts w:cs="Segoe UI"/>
          <w:color w:val="242424"/>
        </w:rPr>
      </w:pPr>
    </w:p>
    <w:p w14:paraId="2988C616" w14:textId="77777777" w:rsidR="00F2573A" w:rsidRPr="00F2573A" w:rsidRDefault="00F2573A" w:rsidP="00F2573A">
      <w:pPr>
        <w:pStyle w:val="NoSpacing"/>
        <w:rPr>
          <w:rFonts w:cs="Segoe UI"/>
          <w:color w:val="242424"/>
        </w:rPr>
      </w:pPr>
      <w:r w:rsidRPr="00F2573A">
        <w:rPr>
          <w:rFonts w:cs="Segoe UI"/>
          <w:color w:val="242424"/>
        </w:rPr>
        <w:t>24</w:t>
      </w:r>
      <w:r w:rsidRPr="00F2573A">
        <w:rPr>
          <w:rFonts w:cs="Segoe UI"/>
          <w:color w:val="242424"/>
          <w:vertAlign w:val="superscript"/>
        </w:rPr>
        <w:t>th</w:t>
      </w:r>
      <w:r w:rsidRPr="00F2573A">
        <w:rPr>
          <w:rFonts w:cs="Segoe UI"/>
          <w:color w:val="242424"/>
        </w:rPr>
        <w:t xml:space="preserve"> November 2022</w:t>
      </w:r>
    </w:p>
    <w:p w14:paraId="7F24073D" w14:textId="77777777" w:rsidR="00F2573A" w:rsidRPr="00F2573A" w:rsidRDefault="00F2573A" w:rsidP="00F2573A">
      <w:pPr>
        <w:pStyle w:val="NoSpacing"/>
        <w:rPr>
          <w:rFonts w:cs="Segoe UI"/>
          <w:color w:val="242424"/>
        </w:rPr>
      </w:pPr>
    </w:p>
    <w:p w14:paraId="2436B9C8" w14:textId="77777777" w:rsidR="00F2573A" w:rsidRPr="00F2573A" w:rsidRDefault="00F2573A" w:rsidP="00F2573A">
      <w:pPr>
        <w:pStyle w:val="NoSpacing"/>
        <w:rPr>
          <w:rFonts w:cs="Segoe UI"/>
          <w:color w:val="242424"/>
        </w:rPr>
      </w:pPr>
      <w:r w:rsidRPr="00F2573A">
        <w:rPr>
          <w:rFonts w:cs="Segoe UI"/>
          <w:color w:val="242424"/>
        </w:rPr>
        <w:t>Dear Commissioners,</w:t>
      </w:r>
    </w:p>
    <w:p w14:paraId="6281E2A1" w14:textId="77777777" w:rsidR="00F2573A" w:rsidRPr="00F2573A" w:rsidRDefault="00F2573A" w:rsidP="00F2573A">
      <w:pPr>
        <w:pStyle w:val="NoSpacing"/>
        <w:rPr>
          <w:rFonts w:cs="Segoe UI"/>
          <w:color w:val="242424"/>
        </w:rPr>
      </w:pPr>
    </w:p>
    <w:p w14:paraId="2BE02470" w14:textId="77777777" w:rsidR="00F2573A" w:rsidRPr="00F2573A" w:rsidRDefault="00F2573A" w:rsidP="00F2573A">
      <w:pPr>
        <w:pStyle w:val="NoSpacing"/>
        <w:rPr>
          <w:rFonts w:cs="Segoe UI"/>
          <w:b/>
          <w:color w:val="242424"/>
        </w:rPr>
      </w:pPr>
      <w:r w:rsidRPr="00F2573A">
        <w:rPr>
          <w:rFonts w:cs="Segoe UI"/>
          <w:b/>
          <w:color w:val="242424"/>
        </w:rPr>
        <w:t>Revised Proposals for the 2023 Parliamentary Constituency Boundary Review</w:t>
      </w:r>
    </w:p>
    <w:p w14:paraId="50E2B062" w14:textId="77777777" w:rsidR="00F2573A" w:rsidRPr="00F2573A" w:rsidRDefault="00F2573A" w:rsidP="00F2573A">
      <w:pPr>
        <w:pStyle w:val="NoSpacing"/>
        <w:rPr>
          <w:rFonts w:cs="Segoe UI"/>
          <w:color w:val="242424"/>
        </w:rPr>
      </w:pPr>
    </w:p>
    <w:p w14:paraId="23957552" w14:textId="77777777" w:rsidR="00F2573A" w:rsidRPr="00F2573A" w:rsidRDefault="00F2573A" w:rsidP="00F2573A">
      <w:pPr>
        <w:pStyle w:val="NoSpacing"/>
        <w:rPr>
          <w:rFonts w:cs="Segoe UI"/>
          <w:color w:val="242424"/>
        </w:rPr>
      </w:pPr>
      <w:r w:rsidRPr="00F2573A">
        <w:rPr>
          <w:rFonts w:cs="Segoe UI"/>
          <w:color w:val="242424"/>
        </w:rPr>
        <w:t xml:space="preserve">On my own behalf as a North Antrim MLA and on behalf of my party, TUV, I write to object to your plan to extract the wards of </w:t>
      </w:r>
      <w:proofErr w:type="spellStart"/>
      <w:r w:rsidRPr="00F2573A">
        <w:rPr>
          <w:rFonts w:cs="Segoe UI"/>
          <w:color w:val="242424"/>
        </w:rPr>
        <w:t>Glenwhirry</w:t>
      </w:r>
      <w:proofErr w:type="spellEnd"/>
      <w:r w:rsidRPr="00F2573A">
        <w:rPr>
          <w:rFonts w:cs="Segoe UI"/>
          <w:color w:val="242424"/>
        </w:rPr>
        <w:t xml:space="preserve">, </w:t>
      </w:r>
      <w:proofErr w:type="spellStart"/>
      <w:r w:rsidRPr="00F2573A">
        <w:rPr>
          <w:rFonts w:cs="Segoe UI"/>
          <w:color w:val="242424"/>
        </w:rPr>
        <w:t>Slemish</w:t>
      </w:r>
      <w:proofErr w:type="spellEnd"/>
      <w:r w:rsidRPr="00F2573A">
        <w:rPr>
          <w:rFonts w:cs="Segoe UI"/>
          <w:color w:val="242424"/>
        </w:rPr>
        <w:t xml:space="preserve"> and </w:t>
      </w:r>
      <w:proofErr w:type="spellStart"/>
      <w:r w:rsidRPr="00F2573A">
        <w:rPr>
          <w:rFonts w:cs="Segoe UI"/>
          <w:color w:val="242424"/>
        </w:rPr>
        <w:t>Glenravel</w:t>
      </w:r>
      <w:proofErr w:type="spellEnd"/>
      <w:r w:rsidRPr="00F2573A">
        <w:rPr>
          <w:rFonts w:cs="Segoe UI"/>
          <w:color w:val="242424"/>
        </w:rPr>
        <w:t xml:space="preserve"> from North Antrim and insert them into East Antrim.</w:t>
      </w:r>
    </w:p>
    <w:p w14:paraId="37C29CD6" w14:textId="77777777" w:rsidR="00F2573A" w:rsidRPr="00F2573A" w:rsidRDefault="00F2573A" w:rsidP="00F2573A">
      <w:pPr>
        <w:pStyle w:val="NoSpacing"/>
        <w:rPr>
          <w:rFonts w:cs="Segoe UI"/>
          <w:color w:val="242424"/>
        </w:rPr>
      </w:pPr>
    </w:p>
    <w:p w14:paraId="4007939C" w14:textId="77777777" w:rsidR="00F2573A" w:rsidRPr="00F2573A" w:rsidRDefault="00F2573A" w:rsidP="00F2573A">
      <w:pPr>
        <w:pStyle w:val="NoSpacing"/>
        <w:rPr>
          <w:rFonts w:cs="Segoe UI"/>
          <w:color w:val="242424"/>
        </w:rPr>
      </w:pPr>
      <w:r w:rsidRPr="00F2573A">
        <w:rPr>
          <w:rFonts w:cs="Segoe UI"/>
          <w:color w:val="242424"/>
        </w:rPr>
        <w:t>These three contiguous wards are in every way affiliated with and a natural and integral part of North Antrim, both as a parliamentary constituency and as a coherent community.</w:t>
      </w:r>
    </w:p>
    <w:p w14:paraId="7DB6A7A7" w14:textId="77777777" w:rsidR="00F2573A" w:rsidRPr="00F2573A" w:rsidRDefault="00F2573A" w:rsidP="00F2573A">
      <w:pPr>
        <w:pStyle w:val="NoSpacing"/>
        <w:rPr>
          <w:rFonts w:cs="Segoe UI"/>
          <w:color w:val="242424"/>
        </w:rPr>
      </w:pPr>
    </w:p>
    <w:p w14:paraId="634AA5A8" w14:textId="77777777" w:rsidR="00F2573A" w:rsidRPr="00F2573A" w:rsidRDefault="00F2573A" w:rsidP="00F2573A">
      <w:pPr>
        <w:pStyle w:val="NoSpacing"/>
        <w:rPr>
          <w:rFonts w:cs="Segoe UI"/>
          <w:color w:val="242424"/>
        </w:rPr>
      </w:pPr>
      <w:r w:rsidRPr="00F2573A">
        <w:rPr>
          <w:rFonts w:cs="Segoe UI"/>
          <w:color w:val="242424"/>
        </w:rPr>
        <w:t>When it comes to considering the established essence of North Antrim, it is synonymous with Ballymena and East Antrim (at least in its northern part) is synonymous with Larne. Like their postal addresses, these wards are wholly Ballymena orientated.</w:t>
      </w:r>
    </w:p>
    <w:p w14:paraId="41C1FEC4" w14:textId="77777777" w:rsidR="00F2573A" w:rsidRPr="00F2573A" w:rsidRDefault="00F2573A" w:rsidP="00F2573A">
      <w:pPr>
        <w:pStyle w:val="NoSpacing"/>
        <w:rPr>
          <w:rFonts w:cs="Segoe UI"/>
          <w:color w:val="242424"/>
        </w:rPr>
      </w:pPr>
    </w:p>
    <w:p w14:paraId="4A576BC9" w14:textId="77777777" w:rsidR="00F2573A" w:rsidRPr="00F2573A" w:rsidRDefault="00F2573A" w:rsidP="00F2573A">
      <w:pPr>
        <w:pStyle w:val="NoSpacing"/>
        <w:rPr>
          <w:rFonts w:cs="Segoe UI"/>
          <w:color w:val="242424"/>
        </w:rPr>
      </w:pPr>
      <w:r w:rsidRPr="00F2573A">
        <w:rPr>
          <w:rFonts w:cs="Segoe UI"/>
          <w:color w:val="242424"/>
        </w:rPr>
        <w:t xml:space="preserve">Take </w:t>
      </w:r>
      <w:proofErr w:type="spellStart"/>
      <w:r w:rsidRPr="00F2573A">
        <w:rPr>
          <w:rFonts w:cs="Segoe UI"/>
          <w:color w:val="242424"/>
        </w:rPr>
        <w:t>Glenwhirry</w:t>
      </w:r>
      <w:proofErr w:type="spellEnd"/>
      <w:r w:rsidRPr="00F2573A">
        <w:rPr>
          <w:rFonts w:cs="Segoe UI"/>
          <w:color w:val="242424"/>
        </w:rPr>
        <w:t xml:space="preserve">, no one there aligns with Larne. Ballymena is their town. Look at two crucial community forming institutions, Moorfields School and </w:t>
      </w:r>
      <w:proofErr w:type="spellStart"/>
      <w:r w:rsidRPr="00F2573A">
        <w:rPr>
          <w:rFonts w:cs="Segoe UI"/>
          <w:color w:val="242424"/>
        </w:rPr>
        <w:t>Glenwherry</w:t>
      </w:r>
      <w:proofErr w:type="spellEnd"/>
      <w:r w:rsidRPr="00F2573A">
        <w:rPr>
          <w:rFonts w:cs="Segoe UI"/>
          <w:color w:val="242424"/>
        </w:rPr>
        <w:t xml:space="preserve"> Church. The former is part of the Ballymena </w:t>
      </w:r>
      <w:proofErr w:type="gramStart"/>
      <w:r w:rsidRPr="00F2573A">
        <w:rPr>
          <w:rFonts w:cs="Segoe UI"/>
          <w:color w:val="242424"/>
        </w:rPr>
        <w:t>schools</w:t>
      </w:r>
      <w:proofErr w:type="gramEnd"/>
      <w:r w:rsidRPr="00F2573A">
        <w:rPr>
          <w:rFonts w:cs="Segoe UI"/>
          <w:color w:val="242424"/>
        </w:rPr>
        <w:t xml:space="preserve"> association and the latter is part of Ballymena Presbytery. This Ballymena orientation and alignment runs through the whole community and has done so for generations.</w:t>
      </w:r>
    </w:p>
    <w:p w14:paraId="16CEDBE8" w14:textId="77777777" w:rsidR="00F2573A" w:rsidRPr="00F2573A" w:rsidRDefault="00F2573A" w:rsidP="00F2573A">
      <w:pPr>
        <w:pStyle w:val="NoSpacing"/>
        <w:rPr>
          <w:rFonts w:cs="Segoe UI"/>
          <w:color w:val="242424"/>
        </w:rPr>
      </w:pPr>
    </w:p>
    <w:p w14:paraId="18D71D9D" w14:textId="77777777" w:rsidR="00F2573A" w:rsidRPr="00F2573A" w:rsidRDefault="00F2573A" w:rsidP="00F2573A">
      <w:pPr>
        <w:pStyle w:val="NoSpacing"/>
        <w:rPr>
          <w:rFonts w:cs="Segoe UI"/>
          <w:color w:val="242424"/>
        </w:rPr>
      </w:pPr>
      <w:proofErr w:type="gramStart"/>
      <w:r w:rsidRPr="00F2573A">
        <w:rPr>
          <w:rFonts w:cs="Segoe UI"/>
          <w:color w:val="242424"/>
        </w:rPr>
        <w:t>Likewise</w:t>
      </w:r>
      <w:proofErr w:type="gramEnd"/>
      <w:r w:rsidRPr="00F2573A">
        <w:rPr>
          <w:rFonts w:cs="Segoe UI"/>
          <w:color w:val="242424"/>
        </w:rPr>
        <w:t xml:space="preserve"> with </w:t>
      </w:r>
      <w:proofErr w:type="spellStart"/>
      <w:r w:rsidRPr="00F2573A">
        <w:rPr>
          <w:rFonts w:cs="Segoe UI"/>
          <w:color w:val="242424"/>
        </w:rPr>
        <w:t>Slemish</w:t>
      </w:r>
      <w:proofErr w:type="spellEnd"/>
      <w:r w:rsidRPr="00F2573A">
        <w:rPr>
          <w:rFonts w:cs="Segoe UI"/>
          <w:color w:val="242424"/>
        </w:rPr>
        <w:t>, it aligns with Ballymena/</w:t>
      </w:r>
      <w:proofErr w:type="spellStart"/>
      <w:r w:rsidRPr="00F2573A">
        <w:rPr>
          <w:rFonts w:cs="Segoe UI"/>
          <w:color w:val="242424"/>
        </w:rPr>
        <w:t>Broughshane</w:t>
      </w:r>
      <w:proofErr w:type="spellEnd"/>
      <w:r w:rsidRPr="00F2573A">
        <w:rPr>
          <w:rFonts w:cs="Segoe UI"/>
          <w:color w:val="242424"/>
        </w:rPr>
        <w:t xml:space="preserve">. Indeed, here we come to one of the most incongruous and absurd aspects of extracting </w:t>
      </w:r>
      <w:proofErr w:type="spellStart"/>
      <w:r w:rsidRPr="00F2573A">
        <w:rPr>
          <w:rFonts w:cs="Segoe UI"/>
          <w:color w:val="242424"/>
        </w:rPr>
        <w:t>Slemish</w:t>
      </w:r>
      <w:proofErr w:type="spellEnd"/>
      <w:r w:rsidRPr="00F2573A">
        <w:rPr>
          <w:rFonts w:cs="Segoe UI"/>
          <w:color w:val="242424"/>
        </w:rPr>
        <w:t xml:space="preserve"> ward from North Antrim. The ward takes its name from the iconic </w:t>
      </w:r>
      <w:proofErr w:type="spellStart"/>
      <w:r w:rsidRPr="00F2573A">
        <w:rPr>
          <w:rFonts w:cs="Segoe UI"/>
          <w:color w:val="242424"/>
        </w:rPr>
        <w:t>Slemish</w:t>
      </w:r>
      <w:proofErr w:type="spellEnd"/>
      <w:r w:rsidRPr="00F2573A">
        <w:rPr>
          <w:rFonts w:cs="Segoe UI"/>
          <w:color w:val="242424"/>
        </w:rPr>
        <w:t xml:space="preserve"> mountain, with its historical connections to St Patrick. It presents an iconic image which people far and wide identify strongly with Ballymena/</w:t>
      </w:r>
      <w:proofErr w:type="spellStart"/>
      <w:r w:rsidRPr="00F2573A">
        <w:rPr>
          <w:rFonts w:cs="Segoe UI"/>
          <w:color w:val="242424"/>
        </w:rPr>
        <w:t>Broughshane</w:t>
      </w:r>
      <w:proofErr w:type="spellEnd"/>
      <w:r w:rsidRPr="00F2573A">
        <w:rPr>
          <w:rFonts w:cs="Segoe UI"/>
          <w:color w:val="242424"/>
        </w:rPr>
        <w:t xml:space="preserve"> - not Larne!</w:t>
      </w:r>
    </w:p>
    <w:p w14:paraId="0F97CAB5" w14:textId="77777777" w:rsidR="00F2573A" w:rsidRPr="00F2573A" w:rsidRDefault="00F2573A" w:rsidP="00F2573A">
      <w:pPr>
        <w:pStyle w:val="NoSpacing"/>
        <w:rPr>
          <w:rFonts w:cs="Segoe UI"/>
          <w:color w:val="242424"/>
        </w:rPr>
      </w:pPr>
    </w:p>
    <w:p w14:paraId="4D483DD9" w14:textId="77777777" w:rsidR="00F2573A" w:rsidRPr="00F2573A" w:rsidRDefault="00F2573A" w:rsidP="00F2573A">
      <w:pPr>
        <w:pStyle w:val="NoSpacing"/>
        <w:rPr>
          <w:rFonts w:cs="Segoe UI"/>
          <w:color w:val="242424"/>
        </w:rPr>
      </w:pPr>
      <w:r w:rsidRPr="00F2573A">
        <w:rPr>
          <w:rFonts w:cs="Segoe UI"/>
          <w:color w:val="242424"/>
        </w:rPr>
        <w:t>So to remove it from its natural affinity and hinterland is to do huge damage to the established imagine and reality of North Antrim. It would be like placing the Mourne Mountains in a constituency other than South Down. Such boundary ‘sacrilege’ would not be contemplated there, so why here?</w:t>
      </w:r>
    </w:p>
    <w:p w14:paraId="67797B3B" w14:textId="77777777" w:rsidR="00F2573A" w:rsidRPr="00F2573A" w:rsidRDefault="00F2573A" w:rsidP="00F2573A">
      <w:pPr>
        <w:pStyle w:val="NoSpacing"/>
        <w:rPr>
          <w:rFonts w:cs="Segoe UI"/>
          <w:color w:val="242424"/>
        </w:rPr>
      </w:pPr>
    </w:p>
    <w:p w14:paraId="3A7978A0" w14:textId="77777777" w:rsidR="00F2573A" w:rsidRPr="00F2573A" w:rsidRDefault="00F2573A" w:rsidP="00F2573A">
      <w:pPr>
        <w:pStyle w:val="NoSpacing"/>
        <w:rPr>
          <w:rFonts w:cs="Segoe UI"/>
          <w:color w:val="242424"/>
        </w:rPr>
      </w:pPr>
      <w:r w:rsidRPr="00F2573A">
        <w:rPr>
          <w:rFonts w:cs="Segoe UI"/>
          <w:color w:val="242424"/>
        </w:rPr>
        <w:lastRenderedPageBreak/>
        <w:t xml:space="preserve">It is surely important that constituencies hang together as identifiable and natural compilations. </w:t>
      </w:r>
      <w:proofErr w:type="spellStart"/>
      <w:r w:rsidRPr="00F2573A">
        <w:rPr>
          <w:rFonts w:cs="Segoe UI"/>
          <w:color w:val="242424"/>
        </w:rPr>
        <w:t>Glenwhirry</w:t>
      </w:r>
      <w:proofErr w:type="spellEnd"/>
      <w:r w:rsidRPr="00F2573A">
        <w:rPr>
          <w:rFonts w:cs="Segoe UI"/>
          <w:color w:val="242424"/>
        </w:rPr>
        <w:t xml:space="preserve">, </w:t>
      </w:r>
      <w:proofErr w:type="spellStart"/>
      <w:r w:rsidRPr="00F2573A">
        <w:rPr>
          <w:rFonts w:cs="Segoe UI"/>
          <w:color w:val="242424"/>
        </w:rPr>
        <w:t>Slemish</w:t>
      </w:r>
      <w:proofErr w:type="spellEnd"/>
      <w:r w:rsidRPr="00F2573A">
        <w:rPr>
          <w:rFonts w:cs="Segoe UI"/>
          <w:color w:val="242424"/>
        </w:rPr>
        <w:t xml:space="preserve"> and </w:t>
      </w:r>
      <w:proofErr w:type="spellStart"/>
      <w:r w:rsidRPr="00F2573A">
        <w:rPr>
          <w:rFonts w:cs="Segoe UI"/>
          <w:color w:val="242424"/>
        </w:rPr>
        <w:t>Glenravel</w:t>
      </w:r>
      <w:proofErr w:type="spellEnd"/>
      <w:r w:rsidRPr="00F2573A">
        <w:rPr>
          <w:rFonts w:cs="Segoe UI"/>
          <w:color w:val="242424"/>
        </w:rPr>
        <w:t xml:space="preserve"> in East Antrim is a forced and incongruous contrivance which tramples underfoot generations of affinity and natural identity.</w:t>
      </w:r>
    </w:p>
    <w:p w14:paraId="61156512" w14:textId="77777777" w:rsidR="00F2573A" w:rsidRPr="00F2573A" w:rsidRDefault="00F2573A" w:rsidP="00F2573A">
      <w:pPr>
        <w:pStyle w:val="NoSpacing"/>
        <w:rPr>
          <w:rFonts w:cs="Segoe UI"/>
          <w:color w:val="242424"/>
        </w:rPr>
      </w:pPr>
    </w:p>
    <w:p w14:paraId="0CD3404E" w14:textId="77777777" w:rsidR="00F2573A" w:rsidRPr="00F2573A" w:rsidRDefault="00F2573A" w:rsidP="00F2573A">
      <w:pPr>
        <w:pStyle w:val="NoSpacing"/>
        <w:rPr>
          <w:rFonts w:cs="Segoe UI"/>
          <w:color w:val="242424"/>
        </w:rPr>
      </w:pPr>
      <w:r w:rsidRPr="00F2573A">
        <w:rPr>
          <w:rFonts w:cs="Segoe UI"/>
          <w:color w:val="242424"/>
        </w:rPr>
        <w:t xml:space="preserve">Of course, the constituencies must meet the numerical target ranges. But, there is a far more logical and natural way to do this. Retain </w:t>
      </w:r>
      <w:proofErr w:type="spellStart"/>
      <w:r w:rsidRPr="00F2573A">
        <w:rPr>
          <w:rFonts w:cs="Segoe UI"/>
          <w:color w:val="242424"/>
        </w:rPr>
        <w:t>Glenwhirry</w:t>
      </w:r>
      <w:proofErr w:type="spellEnd"/>
      <w:r w:rsidRPr="00F2573A">
        <w:rPr>
          <w:rFonts w:cs="Segoe UI"/>
          <w:color w:val="242424"/>
        </w:rPr>
        <w:t xml:space="preserve">, </w:t>
      </w:r>
      <w:proofErr w:type="spellStart"/>
      <w:r w:rsidRPr="00F2573A">
        <w:rPr>
          <w:rFonts w:cs="Segoe UI"/>
          <w:color w:val="242424"/>
        </w:rPr>
        <w:t>Slemish</w:t>
      </w:r>
      <w:proofErr w:type="spellEnd"/>
      <w:r w:rsidRPr="00F2573A">
        <w:rPr>
          <w:rFonts w:cs="Segoe UI"/>
          <w:color w:val="242424"/>
        </w:rPr>
        <w:t xml:space="preserve"> and </w:t>
      </w:r>
      <w:proofErr w:type="spellStart"/>
      <w:r w:rsidRPr="00F2573A">
        <w:rPr>
          <w:rFonts w:cs="Segoe UI"/>
          <w:color w:val="242424"/>
        </w:rPr>
        <w:t>Glenravel</w:t>
      </w:r>
      <w:proofErr w:type="spellEnd"/>
      <w:r w:rsidRPr="00F2573A">
        <w:rPr>
          <w:rFonts w:cs="Segoe UI"/>
          <w:color w:val="242424"/>
        </w:rPr>
        <w:t xml:space="preserve"> in North Antrim and, instead, move </w:t>
      </w:r>
      <w:proofErr w:type="spellStart"/>
      <w:r w:rsidRPr="00F2573A">
        <w:rPr>
          <w:rFonts w:cs="Segoe UI"/>
          <w:color w:val="242424"/>
        </w:rPr>
        <w:t>Torrhead</w:t>
      </w:r>
      <w:proofErr w:type="spellEnd"/>
      <w:r w:rsidRPr="00F2573A">
        <w:rPr>
          <w:rFonts w:cs="Segoe UI"/>
          <w:color w:val="242424"/>
        </w:rPr>
        <w:t xml:space="preserve"> &amp; </w:t>
      </w:r>
      <w:proofErr w:type="spellStart"/>
      <w:r w:rsidRPr="00F2573A">
        <w:rPr>
          <w:rFonts w:cs="Segoe UI"/>
          <w:color w:val="242424"/>
        </w:rPr>
        <w:t>Rathlin</w:t>
      </w:r>
      <w:proofErr w:type="spellEnd"/>
      <w:r w:rsidRPr="00F2573A">
        <w:rPr>
          <w:rFonts w:cs="Segoe UI"/>
          <w:color w:val="242424"/>
        </w:rPr>
        <w:t xml:space="preserve"> and Ballycastle to East Antrim.</w:t>
      </w:r>
    </w:p>
    <w:p w14:paraId="1F569EDE" w14:textId="77777777" w:rsidR="00F2573A" w:rsidRPr="00F2573A" w:rsidRDefault="00F2573A" w:rsidP="00F2573A">
      <w:pPr>
        <w:pStyle w:val="NoSpacing"/>
        <w:rPr>
          <w:rFonts w:cs="Segoe UI"/>
          <w:color w:val="242424"/>
        </w:rPr>
      </w:pPr>
    </w:p>
    <w:p w14:paraId="59197CC5" w14:textId="77777777" w:rsidR="00F2573A" w:rsidRPr="00F2573A" w:rsidRDefault="00F2573A" w:rsidP="00F2573A">
      <w:pPr>
        <w:pStyle w:val="NoSpacing"/>
        <w:rPr>
          <w:rFonts w:cs="Segoe UI"/>
          <w:color w:val="242424"/>
        </w:rPr>
      </w:pPr>
      <w:r w:rsidRPr="00F2573A">
        <w:rPr>
          <w:rFonts w:cs="Segoe UI"/>
          <w:color w:val="242424"/>
        </w:rPr>
        <w:t>Ballycastle has a natural affinity and attachment to ‘The Glens’ and, therefore, placing it in the same constituency makes sense - far more sense, with respect, than the current proposal. Even in its geography and shape it continues to present East Antrim as the elongated coastal constituency it is and preserves the community affinity of North Antrim.</w:t>
      </w:r>
    </w:p>
    <w:p w14:paraId="41D46E67" w14:textId="77777777" w:rsidR="00F2573A" w:rsidRPr="00F2573A" w:rsidRDefault="00F2573A" w:rsidP="00F2573A">
      <w:pPr>
        <w:pStyle w:val="NoSpacing"/>
        <w:rPr>
          <w:rFonts w:cs="Segoe UI"/>
          <w:color w:val="242424"/>
        </w:rPr>
      </w:pPr>
    </w:p>
    <w:p w14:paraId="0D9C4149" w14:textId="77777777" w:rsidR="00F2573A" w:rsidRPr="00F2573A" w:rsidRDefault="00F2573A" w:rsidP="00F2573A">
      <w:pPr>
        <w:pStyle w:val="NoSpacing"/>
        <w:rPr>
          <w:rFonts w:cs="Segoe UI"/>
          <w:color w:val="242424"/>
        </w:rPr>
      </w:pPr>
      <w:r w:rsidRPr="00F2573A">
        <w:rPr>
          <w:rFonts w:cs="Segoe UI"/>
          <w:color w:val="242424"/>
        </w:rPr>
        <w:t>Moreover, pursuant to Rule 7, the numerical guidance is met.</w:t>
      </w:r>
    </w:p>
    <w:p w14:paraId="3E813528" w14:textId="77777777" w:rsidR="00F2573A" w:rsidRPr="00F2573A" w:rsidRDefault="00F2573A" w:rsidP="00F2573A">
      <w:pPr>
        <w:pStyle w:val="NoSpacing"/>
        <w:rPr>
          <w:rFonts w:cs="Segoe UI"/>
          <w:color w:val="242424"/>
        </w:rPr>
      </w:pPr>
    </w:p>
    <w:p w14:paraId="7DE11CBD" w14:textId="77777777" w:rsidR="00F2573A" w:rsidRPr="00F2573A" w:rsidRDefault="00F2573A" w:rsidP="00F2573A">
      <w:pPr>
        <w:pStyle w:val="NoSpacing"/>
        <w:rPr>
          <w:rFonts w:cs="Segoe UI"/>
          <w:color w:val="242424"/>
        </w:rPr>
      </w:pPr>
      <w:r w:rsidRPr="00F2573A">
        <w:rPr>
          <w:rFonts w:cs="Segoe UI"/>
          <w:color w:val="242424"/>
        </w:rPr>
        <w:t>Accordingly, though it is late in the process, I urge serious consideration of this proposal, believing it respects the local integrated essence of these two constituencies.</w:t>
      </w:r>
    </w:p>
    <w:p w14:paraId="40187D5D" w14:textId="77777777" w:rsidR="0042684F" w:rsidRPr="00F2573A" w:rsidRDefault="0042684F" w:rsidP="00F2573A">
      <w:pPr>
        <w:pStyle w:val="NoSpacing"/>
        <w:rPr>
          <w:rFonts w:cs="Segoe UI"/>
          <w:b/>
          <w:color w:val="242424"/>
          <w:shd w:val="clear" w:color="auto" w:fill="FFFFFF"/>
        </w:rPr>
      </w:pPr>
    </w:p>
    <w:p w14:paraId="068E389F" w14:textId="77777777" w:rsidR="0042684F" w:rsidRPr="00F2573A" w:rsidRDefault="0042684F" w:rsidP="00F2573A">
      <w:pPr>
        <w:pStyle w:val="NoSpacing"/>
        <w:rPr>
          <w:bdr w:val="none" w:sz="0" w:space="0" w:color="auto" w:frame="1"/>
        </w:rPr>
      </w:pPr>
    </w:p>
    <w:p w14:paraId="191EEB74" w14:textId="77777777" w:rsidR="00166B2C" w:rsidRPr="00F2573A" w:rsidRDefault="000C751C" w:rsidP="00F2573A">
      <w:pPr>
        <w:pStyle w:val="NoSpacing"/>
      </w:pPr>
      <w:r w:rsidRPr="00F2573A">
        <w:rPr>
          <w:rFonts w:cs="Segoe UI"/>
          <w:color w:val="201F1E"/>
          <w:shd w:val="clear" w:color="auto" w:fill="FFFFFF"/>
        </w:rPr>
        <w:t xml:space="preserve">Yours </w:t>
      </w:r>
      <w:r w:rsidR="00EB1377" w:rsidRPr="00F2573A">
        <w:rPr>
          <w:rFonts w:cs="Segoe UI"/>
          <w:color w:val="201F1E"/>
          <w:shd w:val="clear" w:color="auto" w:fill="FFFFFF"/>
        </w:rPr>
        <w:t>sincerely</w:t>
      </w:r>
    </w:p>
    <w:p w14:paraId="523B83C0" w14:textId="77777777" w:rsidR="007E62BA" w:rsidRPr="00F2573A" w:rsidRDefault="0077355D" w:rsidP="00F2573A">
      <w:pPr>
        <w:pStyle w:val="NoSpacing"/>
        <w:rPr>
          <w:rFonts w:eastAsia="Times New Roman"/>
          <w:color w:val="000000" w:themeColor="text1"/>
        </w:rPr>
      </w:pPr>
      <w:r w:rsidRPr="00F2573A">
        <w:rPr>
          <w:noProof/>
          <w:color w:val="000000" w:themeColor="text1"/>
          <w:lang w:eastAsia="en-GB"/>
        </w:rPr>
        <w:drawing>
          <wp:inline distT="0" distB="0" distL="0" distR="0" wp14:anchorId="748EDB6C" wp14:editId="2784BD3D">
            <wp:extent cx="1236174" cy="5048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im signature (2).bmp"/>
                    <pic:cNvPicPr/>
                  </pic:nvPicPr>
                  <pic:blipFill rotWithShape="1">
                    <a:blip r:embed="rId10">
                      <a:extLst>
                        <a:ext uri="{28A0092B-C50C-407E-A947-70E740481C1C}">
                          <a14:useLocalDpi xmlns:a14="http://schemas.microsoft.com/office/drawing/2010/main" val="0"/>
                        </a:ext>
                      </a:extLst>
                    </a:blip>
                    <a:srcRect l="15487" b="24271"/>
                    <a:stretch/>
                  </pic:blipFill>
                  <pic:spPr bwMode="auto">
                    <a:xfrm>
                      <a:off x="0" y="0"/>
                      <a:ext cx="1252415" cy="511457"/>
                    </a:xfrm>
                    <a:prstGeom prst="rect">
                      <a:avLst/>
                    </a:prstGeom>
                    <a:ln>
                      <a:noFill/>
                    </a:ln>
                    <a:extLst>
                      <a:ext uri="{53640926-AAD7-44D8-BBD7-CCE9431645EC}">
                        <a14:shadowObscured xmlns:a14="http://schemas.microsoft.com/office/drawing/2010/main"/>
                      </a:ext>
                    </a:extLst>
                  </pic:spPr>
                </pic:pic>
              </a:graphicData>
            </a:graphic>
          </wp:inline>
        </w:drawing>
      </w:r>
    </w:p>
    <w:p w14:paraId="503A48F2" w14:textId="77777777" w:rsidR="00B02075" w:rsidRPr="00F2573A" w:rsidRDefault="002B6F08" w:rsidP="00F2573A">
      <w:pPr>
        <w:pStyle w:val="NoSpacing"/>
        <w:rPr>
          <w:color w:val="000000" w:themeColor="text1"/>
        </w:rPr>
      </w:pPr>
      <w:r w:rsidRPr="00F2573A">
        <w:rPr>
          <w:color w:val="000000" w:themeColor="text1"/>
        </w:rPr>
        <w:t>Jim Allister MLA</w:t>
      </w:r>
    </w:p>
    <w:sectPr w:rsidR="00B02075" w:rsidRPr="00F2573A" w:rsidSect="00837E9A">
      <w:footerReference w:type="default" r:id="rId11"/>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4252" w14:textId="77777777" w:rsidR="00F67A2A" w:rsidRDefault="00F67A2A" w:rsidP="00191D70">
      <w:pPr>
        <w:spacing w:after="0" w:line="240" w:lineRule="auto"/>
      </w:pPr>
      <w:r>
        <w:separator/>
      </w:r>
    </w:p>
  </w:endnote>
  <w:endnote w:type="continuationSeparator" w:id="0">
    <w:p w14:paraId="5E5A0A1B" w14:textId="77777777" w:rsidR="00F67A2A" w:rsidRDefault="00F67A2A" w:rsidP="0019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6D99" w14:textId="5BC3AD6C" w:rsidR="00191D70" w:rsidRPr="00C63F54" w:rsidRDefault="00C63F54" w:rsidP="00C63F54">
    <w:pPr>
      <w:pStyle w:val="Footer"/>
      <w:jc w:val="center"/>
      <w:rPr>
        <w:color w:val="000000" w:themeColor="text1"/>
        <w:highlight w:val="black"/>
      </w:rPr>
    </w:pPr>
    <w:r w:rsidRPr="00C63F54">
      <w:rPr>
        <w:color w:val="000000" w:themeColor="text1"/>
        <w:highlight w:val="black"/>
      </w:rPr>
      <w:t>………………………………………………………………………………………………..</w:t>
    </w:r>
  </w:p>
  <w:p w14:paraId="7CE0FA6C" w14:textId="5AB520AE" w:rsidR="00C63F54" w:rsidRPr="00C63F54" w:rsidRDefault="00C63F54" w:rsidP="00C63F54">
    <w:pPr>
      <w:pStyle w:val="Footer"/>
      <w:jc w:val="center"/>
      <w:rPr>
        <w:color w:val="000000" w:themeColor="text1"/>
      </w:rPr>
    </w:pPr>
    <w:r w:rsidRPr="00C63F54">
      <w:rPr>
        <w:color w:val="000000" w:themeColor="text1"/>
        <w:highlight w:val="black"/>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D845" w14:textId="77777777" w:rsidR="00F67A2A" w:rsidRDefault="00F67A2A" w:rsidP="00191D70">
      <w:pPr>
        <w:spacing w:after="0" w:line="240" w:lineRule="auto"/>
      </w:pPr>
      <w:r>
        <w:separator/>
      </w:r>
    </w:p>
  </w:footnote>
  <w:footnote w:type="continuationSeparator" w:id="0">
    <w:p w14:paraId="61F5EAD0" w14:textId="77777777" w:rsidR="00F67A2A" w:rsidRDefault="00F67A2A" w:rsidP="00191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mYG+Iu4QHd/Ffc285WrsyqtYMuJ0M2hXDuG6+SF7VDeuZVla2G8ldWdJj2z0cqCDtibpBcwM4gDdFEt3/PjEOQ==" w:salt="SZCamDRWn3l/9ir+jHpP/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D70"/>
    <w:rsid w:val="00035B5E"/>
    <w:rsid w:val="00037BED"/>
    <w:rsid w:val="00051FD2"/>
    <w:rsid w:val="00055999"/>
    <w:rsid w:val="00080437"/>
    <w:rsid w:val="00080CA9"/>
    <w:rsid w:val="00082CAD"/>
    <w:rsid w:val="000A5550"/>
    <w:rsid w:val="000B240A"/>
    <w:rsid w:val="000C1D21"/>
    <w:rsid w:val="000C751C"/>
    <w:rsid w:val="000E7E85"/>
    <w:rsid w:val="0011403E"/>
    <w:rsid w:val="00153EE4"/>
    <w:rsid w:val="00164CA1"/>
    <w:rsid w:val="00166966"/>
    <w:rsid w:val="00166B2C"/>
    <w:rsid w:val="001715FF"/>
    <w:rsid w:val="00171E1B"/>
    <w:rsid w:val="001731AC"/>
    <w:rsid w:val="001848D0"/>
    <w:rsid w:val="00191D70"/>
    <w:rsid w:val="001A3B89"/>
    <w:rsid w:val="001B37EC"/>
    <w:rsid w:val="001E7C40"/>
    <w:rsid w:val="001F1EE9"/>
    <w:rsid w:val="002179B0"/>
    <w:rsid w:val="00217DCF"/>
    <w:rsid w:val="0022781F"/>
    <w:rsid w:val="00240DE4"/>
    <w:rsid w:val="00244ADC"/>
    <w:rsid w:val="002815C8"/>
    <w:rsid w:val="00285B49"/>
    <w:rsid w:val="002B6F08"/>
    <w:rsid w:val="002D2320"/>
    <w:rsid w:val="002E0D60"/>
    <w:rsid w:val="002F0DB1"/>
    <w:rsid w:val="0030222C"/>
    <w:rsid w:val="0032243B"/>
    <w:rsid w:val="00326F10"/>
    <w:rsid w:val="00347276"/>
    <w:rsid w:val="0034770F"/>
    <w:rsid w:val="0035662E"/>
    <w:rsid w:val="00360E54"/>
    <w:rsid w:val="003617F4"/>
    <w:rsid w:val="003750AD"/>
    <w:rsid w:val="0037562C"/>
    <w:rsid w:val="003804A0"/>
    <w:rsid w:val="00387E1D"/>
    <w:rsid w:val="00387F34"/>
    <w:rsid w:val="00392A0F"/>
    <w:rsid w:val="003A2D9C"/>
    <w:rsid w:val="003A3D54"/>
    <w:rsid w:val="003A740F"/>
    <w:rsid w:val="003B5478"/>
    <w:rsid w:val="003E3CA6"/>
    <w:rsid w:val="003E559D"/>
    <w:rsid w:val="003F2605"/>
    <w:rsid w:val="0040280B"/>
    <w:rsid w:val="00406A85"/>
    <w:rsid w:val="00417B1D"/>
    <w:rsid w:val="004255A3"/>
    <w:rsid w:val="004256AC"/>
    <w:rsid w:val="0042684F"/>
    <w:rsid w:val="004345F2"/>
    <w:rsid w:val="00452FF0"/>
    <w:rsid w:val="00457BBB"/>
    <w:rsid w:val="0046129D"/>
    <w:rsid w:val="00467C82"/>
    <w:rsid w:val="0047668D"/>
    <w:rsid w:val="00476D24"/>
    <w:rsid w:val="00482FA4"/>
    <w:rsid w:val="00486F70"/>
    <w:rsid w:val="004B1EC8"/>
    <w:rsid w:val="004B41BE"/>
    <w:rsid w:val="004B7D1E"/>
    <w:rsid w:val="004D6B64"/>
    <w:rsid w:val="004E12B6"/>
    <w:rsid w:val="004E5043"/>
    <w:rsid w:val="004E5A93"/>
    <w:rsid w:val="0050224F"/>
    <w:rsid w:val="005079E4"/>
    <w:rsid w:val="005115CC"/>
    <w:rsid w:val="00520CBE"/>
    <w:rsid w:val="005434E6"/>
    <w:rsid w:val="00543569"/>
    <w:rsid w:val="0058144A"/>
    <w:rsid w:val="00584A0E"/>
    <w:rsid w:val="00590DF8"/>
    <w:rsid w:val="0059740C"/>
    <w:rsid w:val="005A3F6B"/>
    <w:rsid w:val="005B15B1"/>
    <w:rsid w:val="005B6F99"/>
    <w:rsid w:val="005C3C69"/>
    <w:rsid w:val="005D1F4A"/>
    <w:rsid w:val="0060038C"/>
    <w:rsid w:val="00606F80"/>
    <w:rsid w:val="0062259B"/>
    <w:rsid w:val="006225A1"/>
    <w:rsid w:val="006249B8"/>
    <w:rsid w:val="00641941"/>
    <w:rsid w:val="00641BC1"/>
    <w:rsid w:val="006467F4"/>
    <w:rsid w:val="0065294C"/>
    <w:rsid w:val="00657CC0"/>
    <w:rsid w:val="00657FF4"/>
    <w:rsid w:val="00661053"/>
    <w:rsid w:val="00667796"/>
    <w:rsid w:val="00691715"/>
    <w:rsid w:val="006A6148"/>
    <w:rsid w:val="006E2963"/>
    <w:rsid w:val="006E66C9"/>
    <w:rsid w:val="006F2737"/>
    <w:rsid w:val="007008B5"/>
    <w:rsid w:val="00702E3C"/>
    <w:rsid w:val="00720933"/>
    <w:rsid w:val="00731753"/>
    <w:rsid w:val="00753069"/>
    <w:rsid w:val="00770431"/>
    <w:rsid w:val="0077355D"/>
    <w:rsid w:val="007747A7"/>
    <w:rsid w:val="0077503E"/>
    <w:rsid w:val="00783D8F"/>
    <w:rsid w:val="00783DE6"/>
    <w:rsid w:val="00785DF8"/>
    <w:rsid w:val="00791ECC"/>
    <w:rsid w:val="00793A96"/>
    <w:rsid w:val="00797A71"/>
    <w:rsid w:val="007B2575"/>
    <w:rsid w:val="007B7196"/>
    <w:rsid w:val="007B7B8B"/>
    <w:rsid w:val="007E1DB3"/>
    <w:rsid w:val="007E62BA"/>
    <w:rsid w:val="007F1E89"/>
    <w:rsid w:val="007F2D29"/>
    <w:rsid w:val="008014CD"/>
    <w:rsid w:val="008026D5"/>
    <w:rsid w:val="00810490"/>
    <w:rsid w:val="00813D5A"/>
    <w:rsid w:val="00837E9A"/>
    <w:rsid w:val="00853499"/>
    <w:rsid w:val="0085547F"/>
    <w:rsid w:val="008A4D05"/>
    <w:rsid w:val="008B4485"/>
    <w:rsid w:val="008C0CC9"/>
    <w:rsid w:val="008F332B"/>
    <w:rsid w:val="00902F15"/>
    <w:rsid w:val="00920C2F"/>
    <w:rsid w:val="0092454D"/>
    <w:rsid w:val="00933FAF"/>
    <w:rsid w:val="00941EC2"/>
    <w:rsid w:val="009561B4"/>
    <w:rsid w:val="00961B9F"/>
    <w:rsid w:val="00963D62"/>
    <w:rsid w:val="00975571"/>
    <w:rsid w:val="009872C2"/>
    <w:rsid w:val="00991F56"/>
    <w:rsid w:val="009A2A79"/>
    <w:rsid w:val="009B2B7E"/>
    <w:rsid w:val="009B7E65"/>
    <w:rsid w:val="009C5A79"/>
    <w:rsid w:val="009D1EBE"/>
    <w:rsid w:val="009D3D0C"/>
    <w:rsid w:val="009D4721"/>
    <w:rsid w:val="009E6FAC"/>
    <w:rsid w:val="009F0C5A"/>
    <w:rsid w:val="009F5017"/>
    <w:rsid w:val="00A15E9B"/>
    <w:rsid w:val="00A172C6"/>
    <w:rsid w:val="00A40234"/>
    <w:rsid w:val="00A405A8"/>
    <w:rsid w:val="00A42A95"/>
    <w:rsid w:val="00A43D3D"/>
    <w:rsid w:val="00A46248"/>
    <w:rsid w:val="00A57117"/>
    <w:rsid w:val="00A577DA"/>
    <w:rsid w:val="00A57BBA"/>
    <w:rsid w:val="00AB1D02"/>
    <w:rsid w:val="00AB6AE8"/>
    <w:rsid w:val="00AC0781"/>
    <w:rsid w:val="00AD625C"/>
    <w:rsid w:val="00AE2C50"/>
    <w:rsid w:val="00AE7052"/>
    <w:rsid w:val="00B02075"/>
    <w:rsid w:val="00B05EFD"/>
    <w:rsid w:val="00B203CB"/>
    <w:rsid w:val="00B27E8F"/>
    <w:rsid w:val="00B32966"/>
    <w:rsid w:val="00B351B0"/>
    <w:rsid w:val="00B53250"/>
    <w:rsid w:val="00B558D8"/>
    <w:rsid w:val="00B665AF"/>
    <w:rsid w:val="00B83A86"/>
    <w:rsid w:val="00B87C2B"/>
    <w:rsid w:val="00B9541E"/>
    <w:rsid w:val="00BC130F"/>
    <w:rsid w:val="00BD1B00"/>
    <w:rsid w:val="00BD3AC0"/>
    <w:rsid w:val="00BE2A11"/>
    <w:rsid w:val="00BF0D78"/>
    <w:rsid w:val="00C152AD"/>
    <w:rsid w:val="00C16C90"/>
    <w:rsid w:val="00C61E22"/>
    <w:rsid w:val="00C63007"/>
    <w:rsid w:val="00C63F54"/>
    <w:rsid w:val="00C83495"/>
    <w:rsid w:val="00C875DC"/>
    <w:rsid w:val="00C902D8"/>
    <w:rsid w:val="00CC4E07"/>
    <w:rsid w:val="00D04464"/>
    <w:rsid w:val="00D158AE"/>
    <w:rsid w:val="00D27E25"/>
    <w:rsid w:val="00D552CD"/>
    <w:rsid w:val="00D565A7"/>
    <w:rsid w:val="00D77F04"/>
    <w:rsid w:val="00D92D5A"/>
    <w:rsid w:val="00DA553F"/>
    <w:rsid w:val="00DB6E54"/>
    <w:rsid w:val="00DD368F"/>
    <w:rsid w:val="00DE28E2"/>
    <w:rsid w:val="00DF7FF1"/>
    <w:rsid w:val="00E16124"/>
    <w:rsid w:val="00E339AC"/>
    <w:rsid w:val="00E51166"/>
    <w:rsid w:val="00E72A4B"/>
    <w:rsid w:val="00EB1377"/>
    <w:rsid w:val="00EB21B1"/>
    <w:rsid w:val="00ED1863"/>
    <w:rsid w:val="00ED3A8D"/>
    <w:rsid w:val="00EE10BE"/>
    <w:rsid w:val="00EE7668"/>
    <w:rsid w:val="00F11AB0"/>
    <w:rsid w:val="00F17644"/>
    <w:rsid w:val="00F2573A"/>
    <w:rsid w:val="00F50FF8"/>
    <w:rsid w:val="00F52F4A"/>
    <w:rsid w:val="00F551EA"/>
    <w:rsid w:val="00F57CDC"/>
    <w:rsid w:val="00F63F32"/>
    <w:rsid w:val="00F67A2A"/>
    <w:rsid w:val="00F80381"/>
    <w:rsid w:val="00FA0D16"/>
    <w:rsid w:val="00FA191C"/>
    <w:rsid w:val="00FA52C3"/>
    <w:rsid w:val="00FA63BE"/>
    <w:rsid w:val="00FC246F"/>
    <w:rsid w:val="00FE6C26"/>
    <w:rsid w:val="00FF6B77"/>
    <w:rsid w:val="00FF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BB37F"/>
  <w15:docId w15:val="{FE5C6859-4D53-411A-96C5-BE74F641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B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70"/>
    <w:rPr>
      <w:rFonts w:ascii="Tahoma" w:hAnsi="Tahoma" w:cs="Tahoma"/>
      <w:sz w:val="16"/>
      <w:szCs w:val="16"/>
    </w:rPr>
  </w:style>
  <w:style w:type="paragraph" w:styleId="Header">
    <w:name w:val="header"/>
    <w:basedOn w:val="Normal"/>
    <w:link w:val="HeaderChar"/>
    <w:uiPriority w:val="99"/>
    <w:unhideWhenUsed/>
    <w:rsid w:val="00191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D70"/>
  </w:style>
  <w:style w:type="paragraph" w:styleId="Footer">
    <w:name w:val="footer"/>
    <w:basedOn w:val="Normal"/>
    <w:link w:val="FooterChar"/>
    <w:uiPriority w:val="99"/>
    <w:unhideWhenUsed/>
    <w:rsid w:val="00191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D70"/>
  </w:style>
  <w:style w:type="character" w:styleId="Hyperlink">
    <w:name w:val="Hyperlink"/>
    <w:basedOn w:val="DefaultParagraphFont"/>
    <w:uiPriority w:val="99"/>
    <w:unhideWhenUsed/>
    <w:rsid w:val="00590DF8"/>
    <w:rPr>
      <w:color w:val="0000FF"/>
      <w:u w:val="single"/>
    </w:rPr>
  </w:style>
  <w:style w:type="paragraph" w:styleId="NormalWeb">
    <w:name w:val="Normal (Web)"/>
    <w:basedOn w:val="Normal"/>
    <w:uiPriority w:val="99"/>
    <w:unhideWhenUsed/>
    <w:rsid w:val="00590DF8"/>
    <w:pPr>
      <w:spacing w:after="24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963D6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3D62"/>
    <w:rPr>
      <w:rFonts w:ascii="Calibri" w:hAnsi="Calibri"/>
      <w:szCs w:val="21"/>
    </w:rPr>
  </w:style>
  <w:style w:type="paragraph" w:styleId="NoSpacing">
    <w:name w:val="No Spacing"/>
    <w:uiPriority w:val="1"/>
    <w:qFormat/>
    <w:rsid w:val="00153EE4"/>
    <w:pPr>
      <w:spacing w:after="0" w:line="240" w:lineRule="auto"/>
    </w:pPr>
  </w:style>
  <w:style w:type="character" w:customStyle="1" w:styleId="Heading1Char">
    <w:name w:val="Heading 1 Char"/>
    <w:basedOn w:val="DefaultParagraphFont"/>
    <w:link w:val="Heading1"/>
    <w:uiPriority w:val="9"/>
    <w:rsid w:val="00FF6BEE"/>
    <w:rPr>
      <w:rFonts w:asciiTheme="majorHAnsi" w:eastAsiaTheme="majorEastAsia" w:hAnsiTheme="majorHAnsi" w:cstheme="majorBidi"/>
      <w:color w:val="365F91" w:themeColor="accent1" w:themeShade="BF"/>
      <w:sz w:val="32"/>
      <w:szCs w:val="32"/>
    </w:rPr>
  </w:style>
  <w:style w:type="paragraph" w:customStyle="1" w:styleId="p1">
    <w:name w:val="p1"/>
    <w:basedOn w:val="Normal"/>
    <w:rsid w:val="000B240A"/>
    <w:pPr>
      <w:spacing w:after="0" w:line="240" w:lineRule="auto"/>
    </w:pPr>
    <w:rPr>
      <w:rFonts w:ascii=".SF UI Text" w:hAnsi=".SF UI Text" w:cs="Times New Roman"/>
      <w:color w:val="454545"/>
      <w:sz w:val="26"/>
      <w:szCs w:val="26"/>
      <w:lang w:eastAsia="en-GB"/>
    </w:rPr>
  </w:style>
  <w:style w:type="paragraph" w:customStyle="1" w:styleId="p2">
    <w:name w:val="p2"/>
    <w:basedOn w:val="Normal"/>
    <w:rsid w:val="000B240A"/>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0B240A"/>
    <w:rPr>
      <w:rFonts w:ascii=".SFUIText" w:hAnsi=".SFUIText" w:hint="default"/>
      <w:b w:val="0"/>
      <w:bCs w:val="0"/>
      <w:i w:val="0"/>
      <w:iCs w:val="0"/>
      <w:sz w:val="34"/>
      <w:szCs w:val="34"/>
    </w:rPr>
  </w:style>
  <w:style w:type="character" w:customStyle="1" w:styleId="apple-converted-space">
    <w:name w:val="apple-converted-space"/>
    <w:basedOn w:val="DefaultParagraphFont"/>
    <w:rsid w:val="007008B5"/>
  </w:style>
  <w:style w:type="character" w:styleId="Strong">
    <w:name w:val="Strong"/>
    <w:basedOn w:val="DefaultParagraphFont"/>
    <w:uiPriority w:val="22"/>
    <w:qFormat/>
    <w:rsid w:val="00F57CDC"/>
    <w:rPr>
      <w:b/>
      <w:bCs/>
    </w:rPr>
  </w:style>
  <w:style w:type="paragraph" w:customStyle="1" w:styleId="xmsonormal">
    <w:name w:val="x_msonormal"/>
    <w:basedOn w:val="Normal"/>
    <w:rsid w:val="00C630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131">
      <w:bodyDiv w:val="1"/>
      <w:marLeft w:val="0"/>
      <w:marRight w:val="0"/>
      <w:marTop w:val="0"/>
      <w:marBottom w:val="0"/>
      <w:divBdr>
        <w:top w:val="none" w:sz="0" w:space="0" w:color="auto"/>
        <w:left w:val="none" w:sz="0" w:space="0" w:color="auto"/>
        <w:bottom w:val="none" w:sz="0" w:space="0" w:color="auto"/>
        <w:right w:val="none" w:sz="0" w:space="0" w:color="auto"/>
      </w:divBdr>
    </w:div>
    <w:div w:id="35470418">
      <w:bodyDiv w:val="1"/>
      <w:marLeft w:val="0"/>
      <w:marRight w:val="0"/>
      <w:marTop w:val="0"/>
      <w:marBottom w:val="0"/>
      <w:divBdr>
        <w:top w:val="none" w:sz="0" w:space="0" w:color="auto"/>
        <w:left w:val="none" w:sz="0" w:space="0" w:color="auto"/>
        <w:bottom w:val="none" w:sz="0" w:space="0" w:color="auto"/>
        <w:right w:val="none" w:sz="0" w:space="0" w:color="auto"/>
      </w:divBdr>
    </w:div>
    <w:div w:id="117340324">
      <w:bodyDiv w:val="1"/>
      <w:marLeft w:val="0"/>
      <w:marRight w:val="0"/>
      <w:marTop w:val="0"/>
      <w:marBottom w:val="0"/>
      <w:divBdr>
        <w:top w:val="none" w:sz="0" w:space="0" w:color="auto"/>
        <w:left w:val="none" w:sz="0" w:space="0" w:color="auto"/>
        <w:bottom w:val="none" w:sz="0" w:space="0" w:color="auto"/>
        <w:right w:val="none" w:sz="0" w:space="0" w:color="auto"/>
      </w:divBdr>
    </w:div>
    <w:div w:id="205021332">
      <w:bodyDiv w:val="1"/>
      <w:marLeft w:val="0"/>
      <w:marRight w:val="0"/>
      <w:marTop w:val="0"/>
      <w:marBottom w:val="0"/>
      <w:divBdr>
        <w:top w:val="none" w:sz="0" w:space="0" w:color="auto"/>
        <w:left w:val="none" w:sz="0" w:space="0" w:color="auto"/>
        <w:bottom w:val="none" w:sz="0" w:space="0" w:color="auto"/>
        <w:right w:val="none" w:sz="0" w:space="0" w:color="auto"/>
      </w:divBdr>
    </w:div>
    <w:div w:id="296572354">
      <w:bodyDiv w:val="1"/>
      <w:marLeft w:val="0"/>
      <w:marRight w:val="0"/>
      <w:marTop w:val="0"/>
      <w:marBottom w:val="0"/>
      <w:divBdr>
        <w:top w:val="none" w:sz="0" w:space="0" w:color="auto"/>
        <w:left w:val="none" w:sz="0" w:space="0" w:color="auto"/>
        <w:bottom w:val="none" w:sz="0" w:space="0" w:color="auto"/>
        <w:right w:val="none" w:sz="0" w:space="0" w:color="auto"/>
      </w:divBdr>
    </w:div>
    <w:div w:id="362486973">
      <w:bodyDiv w:val="1"/>
      <w:marLeft w:val="0"/>
      <w:marRight w:val="0"/>
      <w:marTop w:val="0"/>
      <w:marBottom w:val="0"/>
      <w:divBdr>
        <w:top w:val="none" w:sz="0" w:space="0" w:color="auto"/>
        <w:left w:val="none" w:sz="0" w:space="0" w:color="auto"/>
        <w:bottom w:val="none" w:sz="0" w:space="0" w:color="auto"/>
        <w:right w:val="none" w:sz="0" w:space="0" w:color="auto"/>
      </w:divBdr>
    </w:div>
    <w:div w:id="365260066">
      <w:bodyDiv w:val="1"/>
      <w:marLeft w:val="0"/>
      <w:marRight w:val="0"/>
      <w:marTop w:val="0"/>
      <w:marBottom w:val="0"/>
      <w:divBdr>
        <w:top w:val="none" w:sz="0" w:space="0" w:color="auto"/>
        <w:left w:val="none" w:sz="0" w:space="0" w:color="auto"/>
        <w:bottom w:val="none" w:sz="0" w:space="0" w:color="auto"/>
        <w:right w:val="none" w:sz="0" w:space="0" w:color="auto"/>
      </w:divBdr>
    </w:div>
    <w:div w:id="419374336">
      <w:bodyDiv w:val="1"/>
      <w:marLeft w:val="0"/>
      <w:marRight w:val="0"/>
      <w:marTop w:val="0"/>
      <w:marBottom w:val="0"/>
      <w:divBdr>
        <w:top w:val="none" w:sz="0" w:space="0" w:color="auto"/>
        <w:left w:val="none" w:sz="0" w:space="0" w:color="auto"/>
        <w:bottom w:val="none" w:sz="0" w:space="0" w:color="auto"/>
        <w:right w:val="none" w:sz="0" w:space="0" w:color="auto"/>
      </w:divBdr>
    </w:div>
    <w:div w:id="460922968">
      <w:bodyDiv w:val="1"/>
      <w:marLeft w:val="0"/>
      <w:marRight w:val="0"/>
      <w:marTop w:val="0"/>
      <w:marBottom w:val="0"/>
      <w:divBdr>
        <w:top w:val="none" w:sz="0" w:space="0" w:color="auto"/>
        <w:left w:val="none" w:sz="0" w:space="0" w:color="auto"/>
        <w:bottom w:val="none" w:sz="0" w:space="0" w:color="auto"/>
        <w:right w:val="none" w:sz="0" w:space="0" w:color="auto"/>
      </w:divBdr>
    </w:div>
    <w:div w:id="493883204">
      <w:bodyDiv w:val="1"/>
      <w:marLeft w:val="0"/>
      <w:marRight w:val="0"/>
      <w:marTop w:val="0"/>
      <w:marBottom w:val="0"/>
      <w:divBdr>
        <w:top w:val="none" w:sz="0" w:space="0" w:color="auto"/>
        <w:left w:val="none" w:sz="0" w:space="0" w:color="auto"/>
        <w:bottom w:val="none" w:sz="0" w:space="0" w:color="auto"/>
        <w:right w:val="none" w:sz="0" w:space="0" w:color="auto"/>
      </w:divBdr>
    </w:div>
    <w:div w:id="494616595">
      <w:bodyDiv w:val="1"/>
      <w:marLeft w:val="0"/>
      <w:marRight w:val="0"/>
      <w:marTop w:val="0"/>
      <w:marBottom w:val="0"/>
      <w:divBdr>
        <w:top w:val="none" w:sz="0" w:space="0" w:color="auto"/>
        <w:left w:val="none" w:sz="0" w:space="0" w:color="auto"/>
        <w:bottom w:val="none" w:sz="0" w:space="0" w:color="auto"/>
        <w:right w:val="none" w:sz="0" w:space="0" w:color="auto"/>
      </w:divBdr>
    </w:div>
    <w:div w:id="517475530">
      <w:bodyDiv w:val="1"/>
      <w:marLeft w:val="0"/>
      <w:marRight w:val="0"/>
      <w:marTop w:val="0"/>
      <w:marBottom w:val="0"/>
      <w:divBdr>
        <w:top w:val="none" w:sz="0" w:space="0" w:color="auto"/>
        <w:left w:val="none" w:sz="0" w:space="0" w:color="auto"/>
        <w:bottom w:val="none" w:sz="0" w:space="0" w:color="auto"/>
        <w:right w:val="none" w:sz="0" w:space="0" w:color="auto"/>
      </w:divBdr>
    </w:div>
    <w:div w:id="653341011">
      <w:bodyDiv w:val="1"/>
      <w:marLeft w:val="0"/>
      <w:marRight w:val="0"/>
      <w:marTop w:val="0"/>
      <w:marBottom w:val="0"/>
      <w:divBdr>
        <w:top w:val="none" w:sz="0" w:space="0" w:color="auto"/>
        <w:left w:val="none" w:sz="0" w:space="0" w:color="auto"/>
        <w:bottom w:val="none" w:sz="0" w:space="0" w:color="auto"/>
        <w:right w:val="none" w:sz="0" w:space="0" w:color="auto"/>
      </w:divBdr>
    </w:div>
    <w:div w:id="659039297">
      <w:bodyDiv w:val="1"/>
      <w:marLeft w:val="0"/>
      <w:marRight w:val="0"/>
      <w:marTop w:val="0"/>
      <w:marBottom w:val="0"/>
      <w:divBdr>
        <w:top w:val="none" w:sz="0" w:space="0" w:color="auto"/>
        <w:left w:val="none" w:sz="0" w:space="0" w:color="auto"/>
        <w:bottom w:val="none" w:sz="0" w:space="0" w:color="auto"/>
        <w:right w:val="none" w:sz="0" w:space="0" w:color="auto"/>
      </w:divBdr>
    </w:div>
    <w:div w:id="686567032">
      <w:bodyDiv w:val="1"/>
      <w:marLeft w:val="0"/>
      <w:marRight w:val="0"/>
      <w:marTop w:val="0"/>
      <w:marBottom w:val="0"/>
      <w:divBdr>
        <w:top w:val="none" w:sz="0" w:space="0" w:color="auto"/>
        <w:left w:val="none" w:sz="0" w:space="0" w:color="auto"/>
        <w:bottom w:val="none" w:sz="0" w:space="0" w:color="auto"/>
        <w:right w:val="none" w:sz="0" w:space="0" w:color="auto"/>
      </w:divBdr>
    </w:div>
    <w:div w:id="699166948">
      <w:bodyDiv w:val="1"/>
      <w:marLeft w:val="0"/>
      <w:marRight w:val="0"/>
      <w:marTop w:val="0"/>
      <w:marBottom w:val="0"/>
      <w:divBdr>
        <w:top w:val="none" w:sz="0" w:space="0" w:color="auto"/>
        <w:left w:val="none" w:sz="0" w:space="0" w:color="auto"/>
        <w:bottom w:val="none" w:sz="0" w:space="0" w:color="auto"/>
        <w:right w:val="none" w:sz="0" w:space="0" w:color="auto"/>
      </w:divBdr>
    </w:div>
    <w:div w:id="710767214">
      <w:bodyDiv w:val="1"/>
      <w:marLeft w:val="0"/>
      <w:marRight w:val="0"/>
      <w:marTop w:val="0"/>
      <w:marBottom w:val="0"/>
      <w:divBdr>
        <w:top w:val="none" w:sz="0" w:space="0" w:color="auto"/>
        <w:left w:val="none" w:sz="0" w:space="0" w:color="auto"/>
        <w:bottom w:val="none" w:sz="0" w:space="0" w:color="auto"/>
        <w:right w:val="none" w:sz="0" w:space="0" w:color="auto"/>
      </w:divBdr>
    </w:div>
    <w:div w:id="738291534">
      <w:bodyDiv w:val="1"/>
      <w:marLeft w:val="0"/>
      <w:marRight w:val="0"/>
      <w:marTop w:val="0"/>
      <w:marBottom w:val="0"/>
      <w:divBdr>
        <w:top w:val="none" w:sz="0" w:space="0" w:color="auto"/>
        <w:left w:val="none" w:sz="0" w:space="0" w:color="auto"/>
        <w:bottom w:val="none" w:sz="0" w:space="0" w:color="auto"/>
        <w:right w:val="none" w:sz="0" w:space="0" w:color="auto"/>
      </w:divBdr>
    </w:div>
    <w:div w:id="786656242">
      <w:bodyDiv w:val="1"/>
      <w:marLeft w:val="0"/>
      <w:marRight w:val="0"/>
      <w:marTop w:val="0"/>
      <w:marBottom w:val="0"/>
      <w:divBdr>
        <w:top w:val="none" w:sz="0" w:space="0" w:color="auto"/>
        <w:left w:val="none" w:sz="0" w:space="0" w:color="auto"/>
        <w:bottom w:val="none" w:sz="0" w:space="0" w:color="auto"/>
        <w:right w:val="none" w:sz="0" w:space="0" w:color="auto"/>
      </w:divBdr>
      <w:divsChild>
        <w:div w:id="779229876">
          <w:marLeft w:val="0"/>
          <w:marRight w:val="0"/>
          <w:marTop w:val="0"/>
          <w:marBottom w:val="0"/>
          <w:divBdr>
            <w:top w:val="none" w:sz="0" w:space="0" w:color="auto"/>
            <w:left w:val="none" w:sz="0" w:space="0" w:color="auto"/>
            <w:bottom w:val="none" w:sz="0" w:space="0" w:color="auto"/>
            <w:right w:val="none" w:sz="0" w:space="0" w:color="auto"/>
          </w:divBdr>
        </w:div>
        <w:div w:id="2051108797">
          <w:marLeft w:val="0"/>
          <w:marRight w:val="0"/>
          <w:marTop w:val="0"/>
          <w:marBottom w:val="0"/>
          <w:divBdr>
            <w:top w:val="none" w:sz="0" w:space="0" w:color="auto"/>
            <w:left w:val="none" w:sz="0" w:space="0" w:color="auto"/>
            <w:bottom w:val="none" w:sz="0" w:space="0" w:color="auto"/>
            <w:right w:val="none" w:sz="0" w:space="0" w:color="auto"/>
          </w:divBdr>
        </w:div>
        <w:div w:id="1156798198">
          <w:marLeft w:val="0"/>
          <w:marRight w:val="0"/>
          <w:marTop w:val="0"/>
          <w:marBottom w:val="0"/>
          <w:divBdr>
            <w:top w:val="none" w:sz="0" w:space="0" w:color="auto"/>
            <w:left w:val="none" w:sz="0" w:space="0" w:color="auto"/>
            <w:bottom w:val="none" w:sz="0" w:space="0" w:color="auto"/>
            <w:right w:val="none" w:sz="0" w:space="0" w:color="auto"/>
          </w:divBdr>
        </w:div>
        <w:div w:id="1283028129">
          <w:marLeft w:val="0"/>
          <w:marRight w:val="0"/>
          <w:marTop w:val="0"/>
          <w:marBottom w:val="0"/>
          <w:divBdr>
            <w:top w:val="none" w:sz="0" w:space="0" w:color="auto"/>
            <w:left w:val="none" w:sz="0" w:space="0" w:color="auto"/>
            <w:bottom w:val="none" w:sz="0" w:space="0" w:color="auto"/>
            <w:right w:val="none" w:sz="0" w:space="0" w:color="auto"/>
          </w:divBdr>
        </w:div>
        <w:div w:id="1941063186">
          <w:marLeft w:val="0"/>
          <w:marRight w:val="0"/>
          <w:marTop w:val="0"/>
          <w:marBottom w:val="0"/>
          <w:divBdr>
            <w:top w:val="none" w:sz="0" w:space="0" w:color="auto"/>
            <w:left w:val="none" w:sz="0" w:space="0" w:color="auto"/>
            <w:bottom w:val="none" w:sz="0" w:space="0" w:color="auto"/>
            <w:right w:val="none" w:sz="0" w:space="0" w:color="auto"/>
          </w:divBdr>
        </w:div>
        <w:div w:id="910654074">
          <w:marLeft w:val="0"/>
          <w:marRight w:val="0"/>
          <w:marTop w:val="0"/>
          <w:marBottom w:val="0"/>
          <w:divBdr>
            <w:top w:val="none" w:sz="0" w:space="0" w:color="auto"/>
            <w:left w:val="none" w:sz="0" w:space="0" w:color="auto"/>
            <w:bottom w:val="none" w:sz="0" w:space="0" w:color="auto"/>
            <w:right w:val="none" w:sz="0" w:space="0" w:color="auto"/>
          </w:divBdr>
        </w:div>
        <w:div w:id="981157431">
          <w:marLeft w:val="0"/>
          <w:marRight w:val="0"/>
          <w:marTop w:val="0"/>
          <w:marBottom w:val="0"/>
          <w:divBdr>
            <w:top w:val="none" w:sz="0" w:space="0" w:color="auto"/>
            <w:left w:val="none" w:sz="0" w:space="0" w:color="auto"/>
            <w:bottom w:val="none" w:sz="0" w:space="0" w:color="auto"/>
            <w:right w:val="none" w:sz="0" w:space="0" w:color="auto"/>
          </w:divBdr>
        </w:div>
        <w:div w:id="1416903943">
          <w:marLeft w:val="0"/>
          <w:marRight w:val="0"/>
          <w:marTop w:val="0"/>
          <w:marBottom w:val="0"/>
          <w:divBdr>
            <w:top w:val="none" w:sz="0" w:space="0" w:color="auto"/>
            <w:left w:val="none" w:sz="0" w:space="0" w:color="auto"/>
            <w:bottom w:val="none" w:sz="0" w:space="0" w:color="auto"/>
            <w:right w:val="none" w:sz="0" w:space="0" w:color="auto"/>
          </w:divBdr>
        </w:div>
        <w:div w:id="1207908268">
          <w:marLeft w:val="0"/>
          <w:marRight w:val="0"/>
          <w:marTop w:val="0"/>
          <w:marBottom w:val="0"/>
          <w:divBdr>
            <w:top w:val="none" w:sz="0" w:space="0" w:color="auto"/>
            <w:left w:val="none" w:sz="0" w:space="0" w:color="auto"/>
            <w:bottom w:val="none" w:sz="0" w:space="0" w:color="auto"/>
            <w:right w:val="none" w:sz="0" w:space="0" w:color="auto"/>
          </w:divBdr>
        </w:div>
        <w:div w:id="1191794797">
          <w:marLeft w:val="0"/>
          <w:marRight w:val="0"/>
          <w:marTop w:val="0"/>
          <w:marBottom w:val="0"/>
          <w:divBdr>
            <w:top w:val="none" w:sz="0" w:space="0" w:color="auto"/>
            <w:left w:val="none" w:sz="0" w:space="0" w:color="auto"/>
            <w:bottom w:val="none" w:sz="0" w:space="0" w:color="auto"/>
            <w:right w:val="none" w:sz="0" w:space="0" w:color="auto"/>
          </w:divBdr>
        </w:div>
        <w:div w:id="1907911215">
          <w:marLeft w:val="0"/>
          <w:marRight w:val="0"/>
          <w:marTop w:val="0"/>
          <w:marBottom w:val="0"/>
          <w:divBdr>
            <w:top w:val="none" w:sz="0" w:space="0" w:color="auto"/>
            <w:left w:val="none" w:sz="0" w:space="0" w:color="auto"/>
            <w:bottom w:val="none" w:sz="0" w:space="0" w:color="auto"/>
            <w:right w:val="none" w:sz="0" w:space="0" w:color="auto"/>
          </w:divBdr>
        </w:div>
        <w:div w:id="897860876">
          <w:marLeft w:val="0"/>
          <w:marRight w:val="0"/>
          <w:marTop w:val="0"/>
          <w:marBottom w:val="0"/>
          <w:divBdr>
            <w:top w:val="none" w:sz="0" w:space="0" w:color="auto"/>
            <w:left w:val="none" w:sz="0" w:space="0" w:color="auto"/>
            <w:bottom w:val="none" w:sz="0" w:space="0" w:color="auto"/>
            <w:right w:val="none" w:sz="0" w:space="0" w:color="auto"/>
          </w:divBdr>
        </w:div>
        <w:div w:id="1804106992">
          <w:marLeft w:val="0"/>
          <w:marRight w:val="0"/>
          <w:marTop w:val="0"/>
          <w:marBottom w:val="0"/>
          <w:divBdr>
            <w:top w:val="none" w:sz="0" w:space="0" w:color="auto"/>
            <w:left w:val="none" w:sz="0" w:space="0" w:color="auto"/>
            <w:bottom w:val="none" w:sz="0" w:space="0" w:color="auto"/>
            <w:right w:val="none" w:sz="0" w:space="0" w:color="auto"/>
          </w:divBdr>
        </w:div>
        <w:div w:id="966198314">
          <w:marLeft w:val="0"/>
          <w:marRight w:val="0"/>
          <w:marTop w:val="0"/>
          <w:marBottom w:val="0"/>
          <w:divBdr>
            <w:top w:val="none" w:sz="0" w:space="0" w:color="auto"/>
            <w:left w:val="none" w:sz="0" w:space="0" w:color="auto"/>
            <w:bottom w:val="none" w:sz="0" w:space="0" w:color="auto"/>
            <w:right w:val="none" w:sz="0" w:space="0" w:color="auto"/>
          </w:divBdr>
        </w:div>
        <w:div w:id="1404134722">
          <w:marLeft w:val="0"/>
          <w:marRight w:val="0"/>
          <w:marTop w:val="0"/>
          <w:marBottom w:val="0"/>
          <w:divBdr>
            <w:top w:val="none" w:sz="0" w:space="0" w:color="auto"/>
            <w:left w:val="none" w:sz="0" w:space="0" w:color="auto"/>
            <w:bottom w:val="none" w:sz="0" w:space="0" w:color="auto"/>
            <w:right w:val="none" w:sz="0" w:space="0" w:color="auto"/>
          </w:divBdr>
        </w:div>
        <w:div w:id="1303458760">
          <w:marLeft w:val="0"/>
          <w:marRight w:val="0"/>
          <w:marTop w:val="0"/>
          <w:marBottom w:val="0"/>
          <w:divBdr>
            <w:top w:val="none" w:sz="0" w:space="0" w:color="auto"/>
            <w:left w:val="none" w:sz="0" w:space="0" w:color="auto"/>
            <w:bottom w:val="none" w:sz="0" w:space="0" w:color="auto"/>
            <w:right w:val="none" w:sz="0" w:space="0" w:color="auto"/>
          </w:divBdr>
        </w:div>
        <w:div w:id="213392784">
          <w:marLeft w:val="0"/>
          <w:marRight w:val="0"/>
          <w:marTop w:val="0"/>
          <w:marBottom w:val="0"/>
          <w:divBdr>
            <w:top w:val="none" w:sz="0" w:space="0" w:color="auto"/>
            <w:left w:val="none" w:sz="0" w:space="0" w:color="auto"/>
            <w:bottom w:val="none" w:sz="0" w:space="0" w:color="auto"/>
            <w:right w:val="none" w:sz="0" w:space="0" w:color="auto"/>
          </w:divBdr>
        </w:div>
        <w:div w:id="715355194">
          <w:marLeft w:val="0"/>
          <w:marRight w:val="0"/>
          <w:marTop w:val="0"/>
          <w:marBottom w:val="0"/>
          <w:divBdr>
            <w:top w:val="none" w:sz="0" w:space="0" w:color="auto"/>
            <w:left w:val="none" w:sz="0" w:space="0" w:color="auto"/>
            <w:bottom w:val="none" w:sz="0" w:space="0" w:color="auto"/>
            <w:right w:val="none" w:sz="0" w:space="0" w:color="auto"/>
          </w:divBdr>
        </w:div>
        <w:div w:id="214662381">
          <w:marLeft w:val="0"/>
          <w:marRight w:val="0"/>
          <w:marTop w:val="0"/>
          <w:marBottom w:val="0"/>
          <w:divBdr>
            <w:top w:val="none" w:sz="0" w:space="0" w:color="auto"/>
            <w:left w:val="none" w:sz="0" w:space="0" w:color="auto"/>
            <w:bottom w:val="none" w:sz="0" w:space="0" w:color="auto"/>
            <w:right w:val="none" w:sz="0" w:space="0" w:color="auto"/>
          </w:divBdr>
        </w:div>
        <w:div w:id="889456680">
          <w:marLeft w:val="0"/>
          <w:marRight w:val="0"/>
          <w:marTop w:val="0"/>
          <w:marBottom w:val="0"/>
          <w:divBdr>
            <w:top w:val="none" w:sz="0" w:space="0" w:color="auto"/>
            <w:left w:val="none" w:sz="0" w:space="0" w:color="auto"/>
            <w:bottom w:val="none" w:sz="0" w:space="0" w:color="auto"/>
            <w:right w:val="none" w:sz="0" w:space="0" w:color="auto"/>
          </w:divBdr>
        </w:div>
        <w:div w:id="49118366">
          <w:marLeft w:val="0"/>
          <w:marRight w:val="0"/>
          <w:marTop w:val="0"/>
          <w:marBottom w:val="0"/>
          <w:divBdr>
            <w:top w:val="none" w:sz="0" w:space="0" w:color="auto"/>
            <w:left w:val="none" w:sz="0" w:space="0" w:color="auto"/>
            <w:bottom w:val="none" w:sz="0" w:space="0" w:color="auto"/>
            <w:right w:val="none" w:sz="0" w:space="0" w:color="auto"/>
          </w:divBdr>
        </w:div>
        <w:div w:id="1995722163">
          <w:marLeft w:val="0"/>
          <w:marRight w:val="0"/>
          <w:marTop w:val="0"/>
          <w:marBottom w:val="0"/>
          <w:divBdr>
            <w:top w:val="none" w:sz="0" w:space="0" w:color="auto"/>
            <w:left w:val="none" w:sz="0" w:space="0" w:color="auto"/>
            <w:bottom w:val="none" w:sz="0" w:space="0" w:color="auto"/>
            <w:right w:val="none" w:sz="0" w:space="0" w:color="auto"/>
          </w:divBdr>
        </w:div>
        <w:div w:id="1923447059">
          <w:marLeft w:val="0"/>
          <w:marRight w:val="0"/>
          <w:marTop w:val="0"/>
          <w:marBottom w:val="0"/>
          <w:divBdr>
            <w:top w:val="none" w:sz="0" w:space="0" w:color="auto"/>
            <w:left w:val="none" w:sz="0" w:space="0" w:color="auto"/>
            <w:bottom w:val="none" w:sz="0" w:space="0" w:color="auto"/>
            <w:right w:val="none" w:sz="0" w:space="0" w:color="auto"/>
          </w:divBdr>
        </w:div>
        <w:div w:id="145900123">
          <w:marLeft w:val="0"/>
          <w:marRight w:val="0"/>
          <w:marTop w:val="0"/>
          <w:marBottom w:val="0"/>
          <w:divBdr>
            <w:top w:val="none" w:sz="0" w:space="0" w:color="auto"/>
            <w:left w:val="none" w:sz="0" w:space="0" w:color="auto"/>
            <w:bottom w:val="none" w:sz="0" w:space="0" w:color="auto"/>
            <w:right w:val="none" w:sz="0" w:space="0" w:color="auto"/>
          </w:divBdr>
        </w:div>
        <w:div w:id="1157918471">
          <w:marLeft w:val="0"/>
          <w:marRight w:val="0"/>
          <w:marTop w:val="0"/>
          <w:marBottom w:val="0"/>
          <w:divBdr>
            <w:top w:val="none" w:sz="0" w:space="0" w:color="auto"/>
            <w:left w:val="none" w:sz="0" w:space="0" w:color="auto"/>
            <w:bottom w:val="none" w:sz="0" w:space="0" w:color="auto"/>
            <w:right w:val="none" w:sz="0" w:space="0" w:color="auto"/>
          </w:divBdr>
        </w:div>
        <w:div w:id="25908476">
          <w:marLeft w:val="0"/>
          <w:marRight w:val="0"/>
          <w:marTop w:val="0"/>
          <w:marBottom w:val="0"/>
          <w:divBdr>
            <w:top w:val="none" w:sz="0" w:space="0" w:color="auto"/>
            <w:left w:val="none" w:sz="0" w:space="0" w:color="auto"/>
            <w:bottom w:val="none" w:sz="0" w:space="0" w:color="auto"/>
            <w:right w:val="none" w:sz="0" w:space="0" w:color="auto"/>
          </w:divBdr>
        </w:div>
        <w:div w:id="2016150600">
          <w:marLeft w:val="0"/>
          <w:marRight w:val="0"/>
          <w:marTop w:val="0"/>
          <w:marBottom w:val="0"/>
          <w:divBdr>
            <w:top w:val="none" w:sz="0" w:space="0" w:color="auto"/>
            <w:left w:val="none" w:sz="0" w:space="0" w:color="auto"/>
            <w:bottom w:val="none" w:sz="0" w:space="0" w:color="auto"/>
            <w:right w:val="none" w:sz="0" w:space="0" w:color="auto"/>
          </w:divBdr>
        </w:div>
        <w:div w:id="875653075">
          <w:marLeft w:val="0"/>
          <w:marRight w:val="0"/>
          <w:marTop w:val="0"/>
          <w:marBottom w:val="0"/>
          <w:divBdr>
            <w:top w:val="none" w:sz="0" w:space="0" w:color="auto"/>
            <w:left w:val="none" w:sz="0" w:space="0" w:color="auto"/>
            <w:bottom w:val="none" w:sz="0" w:space="0" w:color="auto"/>
            <w:right w:val="none" w:sz="0" w:space="0" w:color="auto"/>
          </w:divBdr>
        </w:div>
        <w:div w:id="539125336">
          <w:marLeft w:val="0"/>
          <w:marRight w:val="0"/>
          <w:marTop w:val="0"/>
          <w:marBottom w:val="0"/>
          <w:divBdr>
            <w:top w:val="none" w:sz="0" w:space="0" w:color="auto"/>
            <w:left w:val="none" w:sz="0" w:space="0" w:color="auto"/>
            <w:bottom w:val="none" w:sz="0" w:space="0" w:color="auto"/>
            <w:right w:val="none" w:sz="0" w:space="0" w:color="auto"/>
          </w:divBdr>
        </w:div>
        <w:div w:id="1767073285">
          <w:marLeft w:val="0"/>
          <w:marRight w:val="0"/>
          <w:marTop w:val="0"/>
          <w:marBottom w:val="0"/>
          <w:divBdr>
            <w:top w:val="none" w:sz="0" w:space="0" w:color="auto"/>
            <w:left w:val="none" w:sz="0" w:space="0" w:color="auto"/>
            <w:bottom w:val="none" w:sz="0" w:space="0" w:color="auto"/>
            <w:right w:val="none" w:sz="0" w:space="0" w:color="auto"/>
          </w:divBdr>
        </w:div>
        <w:div w:id="1686711383">
          <w:marLeft w:val="0"/>
          <w:marRight w:val="0"/>
          <w:marTop w:val="0"/>
          <w:marBottom w:val="0"/>
          <w:divBdr>
            <w:top w:val="none" w:sz="0" w:space="0" w:color="auto"/>
            <w:left w:val="none" w:sz="0" w:space="0" w:color="auto"/>
            <w:bottom w:val="none" w:sz="0" w:space="0" w:color="auto"/>
            <w:right w:val="none" w:sz="0" w:space="0" w:color="auto"/>
          </w:divBdr>
        </w:div>
        <w:div w:id="601767002">
          <w:marLeft w:val="0"/>
          <w:marRight w:val="0"/>
          <w:marTop w:val="0"/>
          <w:marBottom w:val="0"/>
          <w:divBdr>
            <w:top w:val="none" w:sz="0" w:space="0" w:color="auto"/>
            <w:left w:val="none" w:sz="0" w:space="0" w:color="auto"/>
            <w:bottom w:val="none" w:sz="0" w:space="0" w:color="auto"/>
            <w:right w:val="none" w:sz="0" w:space="0" w:color="auto"/>
          </w:divBdr>
        </w:div>
        <w:div w:id="1448624507">
          <w:marLeft w:val="0"/>
          <w:marRight w:val="0"/>
          <w:marTop w:val="0"/>
          <w:marBottom w:val="0"/>
          <w:divBdr>
            <w:top w:val="none" w:sz="0" w:space="0" w:color="auto"/>
            <w:left w:val="none" w:sz="0" w:space="0" w:color="auto"/>
            <w:bottom w:val="none" w:sz="0" w:space="0" w:color="auto"/>
            <w:right w:val="none" w:sz="0" w:space="0" w:color="auto"/>
          </w:divBdr>
        </w:div>
      </w:divsChild>
    </w:div>
    <w:div w:id="821000722">
      <w:bodyDiv w:val="1"/>
      <w:marLeft w:val="0"/>
      <w:marRight w:val="0"/>
      <w:marTop w:val="0"/>
      <w:marBottom w:val="0"/>
      <w:divBdr>
        <w:top w:val="none" w:sz="0" w:space="0" w:color="auto"/>
        <w:left w:val="none" w:sz="0" w:space="0" w:color="auto"/>
        <w:bottom w:val="none" w:sz="0" w:space="0" w:color="auto"/>
        <w:right w:val="none" w:sz="0" w:space="0" w:color="auto"/>
      </w:divBdr>
    </w:div>
    <w:div w:id="830413224">
      <w:bodyDiv w:val="1"/>
      <w:marLeft w:val="0"/>
      <w:marRight w:val="0"/>
      <w:marTop w:val="0"/>
      <w:marBottom w:val="0"/>
      <w:divBdr>
        <w:top w:val="none" w:sz="0" w:space="0" w:color="auto"/>
        <w:left w:val="none" w:sz="0" w:space="0" w:color="auto"/>
        <w:bottom w:val="none" w:sz="0" w:space="0" w:color="auto"/>
        <w:right w:val="none" w:sz="0" w:space="0" w:color="auto"/>
      </w:divBdr>
    </w:div>
    <w:div w:id="848062170">
      <w:bodyDiv w:val="1"/>
      <w:marLeft w:val="0"/>
      <w:marRight w:val="0"/>
      <w:marTop w:val="0"/>
      <w:marBottom w:val="0"/>
      <w:divBdr>
        <w:top w:val="none" w:sz="0" w:space="0" w:color="auto"/>
        <w:left w:val="none" w:sz="0" w:space="0" w:color="auto"/>
        <w:bottom w:val="none" w:sz="0" w:space="0" w:color="auto"/>
        <w:right w:val="none" w:sz="0" w:space="0" w:color="auto"/>
      </w:divBdr>
    </w:div>
    <w:div w:id="1067151561">
      <w:bodyDiv w:val="1"/>
      <w:marLeft w:val="0"/>
      <w:marRight w:val="0"/>
      <w:marTop w:val="0"/>
      <w:marBottom w:val="0"/>
      <w:divBdr>
        <w:top w:val="none" w:sz="0" w:space="0" w:color="auto"/>
        <w:left w:val="none" w:sz="0" w:space="0" w:color="auto"/>
        <w:bottom w:val="none" w:sz="0" w:space="0" w:color="auto"/>
        <w:right w:val="none" w:sz="0" w:space="0" w:color="auto"/>
      </w:divBdr>
    </w:div>
    <w:div w:id="1111902275">
      <w:bodyDiv w:val="1"/>
      <w:marLeft w:val="0"/>
      <w:marRight w:val="0"/>
      <w:marTop w:val="0"/>
      <w:marBottom w:val="0"/>
      <w:divBdr>
        <w:top w:val="none" w:sz="0" w:space="0" w:color="auto"/>
        <w:left w:val="none" w:sz="0" w:space="0" w:color="auto"/>
        <w:bottom w:val="none" w:sz="0" w:space="0" w:color="auto"/>
        <w:right w:val="none" w:sz="0" w:space="0" w:color="auto"/>
      </w:divBdr>
    </w:div>
    <w:div w:id="1146240078">
      <w:bodyDiv w:val="1"/>
      <w:marLeft w:val="0"/>
      <w:marRight w:val="0"/>
      <w:marTop w:val="0"/>
      <w:marBottom w:val="0"/>
      <w:divBdr>
        <w:top w:val="none" w:sz="0" w:space="0" w:color="auto"/>
        <w:left w:val="none" w:sz="0" w:space="0" w:color="auto"/>
        <w:bottom w:val="none" w:sz="0" w:space="0" w:color="auto"/>
        <w:right w:val="none" w:sz="0" w:space="0" w:color="auto"/>
      </w:divBdr>
    </w:div>
    <w:div w:id="1265110937">
      <w:bodyDiv w:val="1"/>
      <w:marLeft w:val="0"/>
      <w:marRight w:val="0"/>
      <w:marTop w:val="0"/>
      <w:marBottom w:val="0"/>
      <w:divBdr>
        <w:top w:val="none" w:sz="0" w:space="0" w:color="auto"/>
        <w:left w:val="none" w:sz="0" w:space="0" w:color="auto"/>
        <w:bottom w:val="none" w:sz="0" w:space="0" w:color="auto"/>
        <w:right w:val="none" w:sz="0" w:space="0" w:color="auto"/>
      </w:divBdr>
    </w:div>
    <w:div w:id="1311443930">
      <w:bodyDiv w:val="1"/>
      <w:marLeft w:val="0"/>
      <w:marRight w:val="0"/>
      <w:marTop w:val="0"/>
      <w:marBottom w:val="0"/>
      <w:divBdr>
        <w:top w:val="none" w:sz="0" w:space="0" w:color="auto"/>
        <w:left w:val="none" w:sz="0" w:space="0" w:color="auto"/>
        <w:bottom w:val="none" w:sz="0" w:space="0" w:color="auto"/>
        <w:right w:val="none" w:sz="0" w:space="0" w:color="auto"/>
      </w:divBdr>
    </w:div>
    <w:div w:id="1317798944">
      <w:bodyDiv w:val="1"/>
      <w:marLeft w:val="0"/>
      <w:marRight w:val="0"/>
      <w:marTop w:val="0"/>
      <w:marBottom w:val="0"/>
      <w:divBdr>
        <w:top w:val="none" w:sz="0" w:space="0" w:color="auto"/>
        <w:left w:val="none" w:sz="0" w:space="0" w:color="auto"/>
        <w:bottom w:val="none" w:sz="0" w:space="0" w:color="auto"/>
        <w:right w:val="none" w:sz="0" w:space="0" w:color="auto"/>
      </w:divBdr>
    </w:div>
    <w:div w:id="1333218511">
      <w:bodyDiv w:val="1"/>
      <w:marLeft w:val="0"/>
      <w:marRight w:val="0"/>
      <w:marTop w:val="0"/>
      <w:marBottom w:val="0"/>
      <w:divBdr>
        <w:top w:val="none" w:sz="0" w:space="0" w:color="auto"/>
        <w:left w:val="none" w:sz="0" w:space="0" w:color="auto"/>
        <w:bottom w:val="none" w:sz="0" w:space="0" w:color="auto"/>
        <w:right w:val="none" w:sz="0" w:space="0" w:color="auto"/>
      </w:divBdr>
    </w:div>
    <w:div w:id="1338386683">
      <w:bodyDiv w:val="1"/>
      <w:marLeft w:val="0"/>
      <w:marRight w:val="0"/>
      <w:marTop w:val="0"/>
      <w:marBottom w:val="0"/>
      <w:divBdr>
        <w:top w:val="none" w:sz="0" w:space="0" w:color="auto"/>
        <w:left w:val="none" w:sz="0" w:space="0" w:color="auto"/>
        <w:bottom w:val="none" w:sz="0" w:space="0" w:color="auto"/>
        <w:right w:val="none" w:sz="0" w:space="0" w:color="auto"/>
      </w:divBdr>
    </w:div>
    <w:div w:id="1345597387">
      <w:bodyDiv w:val="1"/>
      <w:marLeft w:val="0"/>
      <w:marRight w:val="0"/>
      <w:marTop w:val="0"/>
      <w:marBottom w:val="0"/>
      <w:divBdr>
        <w:top w:val="none" w:sz="0" w:space="0" w:color="auto"/>
        <w:left w:val="none" w:sz="0" w:space="0" w:color="auto"/>
        <w:bottom w:val="none" w:sz="0" w:space="0" w:color="auto"/>
        <w:right w:val="none" w:sz="0" w:space="0" w:color="auto"/>
      </w:divBdr>
    </w:div>
    <w:div w:id="1402405034">
      <w:bodyDiv w:val="1"/>
      <w:marLeft w:val="0"/>
      <w:marRight w:val="0"/>
      <w:marTop w:val="0"/>
      <w:marBottom w:val="0"/>
      <w:divBdr>
        <w:top w:val="none" w:sz="0" w:space="0" w:color="auto"/>
        <w:left w:val="none" w:sz="0" w:space="0" w:color="auto"/>
        <w:bottom w:val="none" w:sz="0" w:space="0" w:color="auto"/>
        <w:right w:val="none" w:sz="0" w:space="0" w:color="auto"/>
      </w:divBdr>
    </w:div>
    <w:div w:id="1547449922">
      <w:bodyDiv w:val="1"/>
      <w:marLeft w:val="0"/>
      <w:marRight w:val="0"/>
      <w:marTop w:val="0"/>
      <w:marBottom w:val="0"/>
      <w:divBdr>
        <w:top w:val="none" w:sz="0" w:space="0" w:color="auto"/>
        <w:left w:val="none" w:sz="0" w:space="0" w:color="auto"/>
        <w:bottom w:val="none" w:sz="0" w:space="0" w:color="auto"/>
        <w:right w:val="none" w:sz="0" w:space="0" w:color="auto"/>
      </w:divBdr>
    </w:div>
    <w:div w:id="1565680864">
      <w:bodyDiv w:val="1"/>
      <w:marLeft w:val="0"/>
      <w:marRight w:val="0"/>
      <w:marTop w:val="0"/>
      <w:marBottom w:val="0"/>
      <w:divBdr>
        <w:top w:val="none" w:sz="0" w:space="0" w:color="auto"/>
        <w:left w:val="none" w:sz="0" w:space="0" w:color="auto"/>
        <w:bottom w:val="none" w:sz="0" w:space="0" w:color="auto"/>
        <w:right w:val="none" w:sz="0" w:space="0" w:color="auto"/>
      </w:divBdr>
    </w:div>
    <w:div w:id="1568950806">
      <w:bodyDiv w:val="1"/>
      <w:marLeft w:val="0"/>
      <w:marRight w:val="0"/>
      <w:marTop w:val="0"/>
      <w:marBottom w:val="0"/>
      <w:divBdr>
        <w:top w:val="none" w:sz="0" w:space="0" w:color="auto"/>
        <w:left w:val="none" w:sz="0" w:space="0" w:color="auto"/>
        <w:bottom w:val="none" w:sz="0" w:space="0" w:color="auto"/>
        <w:right w:val="none" w:sz="0" w:space="0" w:color="auto"/>
      </w:divBdr>
    </w:div>
    <w:div w:id="1591156050">
      <w:bodyDiv w:val="1"/>
      <w:marLeft w:val="0"/>
      <w:marRight w:val="0"/>
      <w:marTop w:val="0"/>
      <w:marBottom w:val="0"/>
      <w:divBdr>
        <w:top w:val="none" w:sz="0" w:space="0" w:color="auto"/>
        <w:left w:val="none" w:sz="0" w:space="0" w:color="auto"/>
        <w:bottom w:val="none" w:sz="0" w:space="0" w:color="auto"/>
        <w:right w:val="none" w:sz="0" w:space="0" w:color="auto"/>
      </w:divBdr>
    </w:div>
    <w:div w:id="1841390672">
      <w:bodyDiv w:val="1"/>
      <w:marLeft w:val="0"/>
      <w:marRight w:val="0"/>
      <w:marTop w:val="0"/>
      <w:marBottom w:val="0"/>
      <w:divBdr>
        <w:top w:val="none" w:sz="0" w:space="0" w:color="auto"/>
        <w:left w:val="none" w:sz="0" w:space="0" w:color="auto"/>
        <w:bottom w:val="none" w:sz="0" w:space="0" w:color="auto"/>
        <w:right w:val="none" w:sz="0" w:space="0" w:color="auto"/>
      </w:divBdr>
    </w:div>
    <w:div w:id="1870293967">
      <w:bodyDiv w:val="1"/>
      <w:marLeft w:val="0"/>
      <w:marRight w:val="0"/>
      <w:marTop w:val="0"/>
      <w:marBottom w:val="0"/>
      <w:divBdr>
        <w:top w:val="none" w:sz="0" w:space="0" w:color="auto"/>
        <w:left w:val="none" w:sz="0" w:space="0" w:color="auto"/>
        <w:bottom w:val="none" w:sz="0" w:space="0" w:color="auto"/>
        <w:right w:val="none" w:sz="0" w:space="0" w:color="auto"/>
      </w:divBdr>
      <w:divsChild>
        <w:div w:id="1674406001">
          <w:marLeft w:val="0"/>
          <w:marRight w:val="0"/>
          <w:marTop w:val="0"/>
          <w:marBottom w:val="0"/>
          <w:divBdr>
            <w:top w:val="none" w:sz="0" w:space="0" w:color="auto"/>
            <w:left w:val="none" w:sz="0" w:space="0" w:color="auto"/>
            <w:bottom w:val="none" w:sz="0" w:space="0" w:color="auto"/>
            <w:right w:val="none" w:sz="0" w:space="0" w:color="auto"/>
          </w:divBdr>
        </w:div>
      </w:divsChild>
    </w:div>
    <w:div w:id="1873223443">
      <w:bodyDiv w:val="1"/>
      <w:marLeft w:val="0"/>
      <w:marRight w:val="0"/>
      <w:marTop w:val="0"/>
      <w:marBottom w:val="0"/>
      <w:divBdr>
        <w:top w:val="none" w:sz="0" w:space="0" w:color="auto"/>
        <w:left w:val="none" w:sz="0" w:space="0" w:color="auto"/>
        <w:bottom w:val="none" w:sz="0" w:space="0" w:color="auto"/>
        <w:right w:val="none" w:sz="0" w:space="0" w:color="auto"/>
      </w:divBdr>
    </w:div>
    <w:div w:id="1877884019">
      <w:bodyDiv w:val="1"/>
      <w:marLeft w:val="0"/>
      <w:marRight w:val="0"/>
      <w:marTop w:val="0"/>
      <w:marBottom w:val="0"/>
      <w:divBdr>
        <w:top w:val="none" w:sz="0" w:space="0" w:color="auto"/>
        <w:left w:val="none" w:sz="0" w:space="0" w:color="auto"/>
        <w:bottom w:val="none" w:sz="0" w:space="0" w:color="auto"/>
        <w:right w:val="none" w:sz="0" w:space="0" w:color="auto"/>
      </w:divBdr>
    </w:div>
    <w:div w:id="1894584890">
      <w:bodyDiv w:val="1"/>
      <w:marLeft w:val="0"/>
      <w:marRight w:val="0"/>
      <w:marTop w:val="0"/>
      <w:marBottom w:val="0"/>
      <w:divBdr>
        <w:top w:val="none" w:sz="0" w:space="0" w:color="auto"/>
        <w:left w:val="none" w:sz="0" w:space="0" w:color="auto"/>
        <w:bottom w:val="none" w:sz="0" w:space="0" w:color="auto"/>
        <w:right w:val="none" w:sz="0" w:space="0" w:color="auto"/>
      </w:divBdr>
    </w:div>
    <w:div w:id="1918973907">
      <w:bodyDiv w:val="1"/>
      <w:marLeft w:val="0"/>
      <w:marRight w:val="0"/>
      <w:marTop w:val="0"/>
      <w:marBottom w:val="0"/>
      <w:divBdr>
        <w:top w:val="none" w:sz="0" w:space="0" w:color="auto"/>
        <w:left w:val="none" w:sz="0" w:space="0" w:color="auto"/>
        <w:bottom w:val="none" w:sz="0" w:space="0" w:color="auto"/>
        <w:right w:val="none" w:sz="0" w:space="0" w:color="auto"/>
      </w:divBdr>
    </w:div>
    <w:div w:id="1924534800">
      <w:bodyDiv w:val="1"/>
      <w:marLeft w:val="0"/>
      <w:marRight w:val="0"/>
      <w:marTop w:val="0"/>
      <w:marBottom w:val="0"/>
      <w:divBdr>
        <w:top w:val="none" w:sz="0" w:space="0" w:color="auto"/>
        <w:left w:val="none" w:sz="0" w:space="0" w:color="auto"/>
        <w:bottom w:val="none" w:sz="0" w:space="0" w:color="auto"/>
        <w:right w:val="none" w:sz="0" w:space="0" w:color="auto"/>
      </w:divBdr>
    </w:div>
    <w:div w:id="2020038493">
      <w:bodyDiv w:val="1"/>
      <w:marLeft w:val="0"/>
      <w:marRight w:val="0"/>
      <w:marTop w:val="0"/>
      <w:marBottom w:val="0"/>
      <w:divBdr>
        <w:top w:val="none" w:sz="0" w:space="0" w:color="auto"/>
        <w:left w:val="none" w:sz="0" w:space="0" w:color="auto"/>
        <w:bottom w:val="none" w:sz="0" w:space="0" w:color="auto"/>
        <w:right w:val="none" w:sz="0" w:space="0" w:color="auto"/>
      </w:divBdr>
    </w:div>
    <w:div w:id="21401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44F8F3CEC0F499F55E6EEB5389730" ma:contentTypeVersion="14" ma:contentTypeDescription="Create a new document." ma:contentTypeScope="" ma:versionID="34b40ed3c10bf5448f229ed09c4065b4">
  <xsd:schema xmlns:xsd="http://www.w3.org/2001/XMLSchema" xmlns:xs="http://www.w3.org/2001/XMLSchema" xmlns:p="http://schemas.microsoft.com/office/2006/metadata/properties" xmlns:ns3="e13ce8eb-89fc-44f9-9693-e8a29c5029b9" xmlns:ns4="fae8bae2-49db-4ef8-9298-7cb8473138e0" targetNamespace="http://schemas.microsoft.com/office/2006/metadata/properties" ma:root="true" ma:fieldsID="39edd473f1b699c58d4fe10ec7ba45c3" ns3:_="" ns4:_="">
    <xsd:import namespace="e13ce8eb-89fc-44f9-9693-e8a29c5029b9"/>
    <xsd:import namespace="fae8bae2-49db-4ef8-9298-7cb8473138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ce8eb-89fc-44f9-9693-e8a29c502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e8bae2-49db-4ef8-9298-7cb84731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108C1-1026-4F66-86C3-A32C74942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E80BE-BE9D-4D59-97E4-071B997C11AE}">
  <ds:schemaRefs>
    <ds:schemaRef ds:uri="http://schemas.microsoft.com/sharepoint/v3/contenttype/forms"/>
  </ds:schemaRefs>
</ds:datastoreItem>
</file>

<file path=customXml/itemProps3.xml><?xml version="1.0" encoding="utf-8"?>
<ds:datastoreItem xmlns:ds="http://schemas.openxmlformats.org/officeDocument/2006/customXml" ds:itemID="{D341B7B1-C933-4D86-A61D-F95DCA17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ce8eb-89fc-44f9-9693-e8a29c5029b9"/>
    <ds:schemaRef ds:uri="fae8bae2-49db-4ef8-9298-7cb84731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2725</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dc:creator>
  <cp:lastModifiedBy>Richardson, Andrea</cp:lastModifiedBy>
  <cp:revision>7</cp:revision>
  <cp:lastPrinted>2022-11-24T15:05:00Z</cp:lastPrinted>
  <dcterms:created xsi:type="dcterms:W3CDTF">2023-02-13T16:48:00Z</dcterms:created>
  <dcterms:modified xsi:type="dcterms:W3CDTF">2023-02-22T12:46:00Z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0x0101000D644F8F3CEC0F499F55E6EEB5389730</vt:lpwstr>
  </property>
</Properties>
</file>